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874660890"/>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8843600"/>
                <w:text w:multiLine="1"/>
              </w:sdtPr>
              <w:sdtEndPr/>
              <w:sdtContent>
                <w:r>
                  <w:rPr>
                    <w:rFonts w:ascii="Arial" w:hAnsi="Arial"/>
                    <w:b/>
                    <w:bCs/>
                    <w:rtl/>
                  </w:rPr>
                  <w:t>ורד שביט פינקלשטיין</w:t>
                </w:r>
              </w:sdtContent>
            </w:sdt>
          </w:p>
          <w:p w:rsidR="002914D6" w:rsidRDefault="002914D6">
            <w:pPr>
              <w:rPr>
                <w:rFonts w:ascii="Arial" w:hAnsi="Arial" w:cs="FrankRuehl"/>
                <w:sz w:val="28"/>
                <w:szCs w:val="28"/>
                <w:highlight w:val="yellow"/>
              </w:rPr>
            </w:pPr>
          </w:p>
        </w:tc>
      </w:tr>
      <w:tr w:rsidR="002914D6" w:rsidRPr="009F0C36">
        <w:trPr>
          <w:jc w:val="center"/>
        </w:trPr>
        <w:tc>
          <w:tcPr>
            <w:tcW w:w="3249" w:type="dxa"/>
            <w:gridSpan w:val="2"/>
          </w:tcPr>
          <w:p w:rsidR="002914D6" w:rsidRPr="009F0C36" w:rsidRDefault="002914D6">
            <w:pPr>
              <w:bidi w:val="0"/>
              <w:jc w:val="right"/>
              <w:rPr>
                <w:rFonts w:ascii="Arial" w:hAnsi="Arial"/>
                <w:b/>
                <w:bCs/>
                <w:noProof w:val="0"/>
              </w:rPr>
            </w:pPr>
          </w:p>
          <w:p w:rsidR="00E14526" w:rsidRPr="009F0C36" w:rsidRDefault="00E14526" w:rsidP="00E14526">
            <w:pPr>
              <w:bidi w:val="0"/>
              <w:jc w:val="right"/>
              <w:rPr>
                <w:rFonts w:ascii="Arial" w:hAnsi="Arial"/>
                <w:b/>
                <w:bCs/>
                <w:noProof w:val="0"/>
                <w:rtl/>
              </w:rPr>
            </w:pPr>
            <w:r w:rsidRPr="009F0C36">
              <w:rPr>
                <w:rFonts w:ascii="Arial" w:hAnsi="Arial" w:hint="cs"/>
                <w:b/>
                <w:bCs/>
                <w:noProof w:val="0"/>
                <w:u w:val="single"/>
                <w:rtl/>
              </w:rPr>
              <w:t>בעניין הקטין</w:t>
            </w:r>
            <w:r w:rsidRPr="009F0C36">
              <w:rPr>
                <w:rFonts w:ascii="Arial" w:hAnsi="Arial" w:hint="cs"/>
                <w:noProof w:val="0"/>
                <w:rtl/>
              </w:rPr>
              <w:t>:</w:t>
            </w:r>
          </w:p>
          <w:p w:rsidR="00E14526" w:rsidRPr="009F0C36" w:rsidRDefault="00E14526" w:rsidP="00E14526">
            <w:pPr>
              <w:bidi w:val="0"/>
              <w:jc w:val="right"/>
              <w:rPr>
                <w:rFonts w:ascii="Arial" w:hAnsi="Arial"/>
                <w:b/>
                <w:bCs/>
                <w:noProof w:val="0"/>
                <w:rtl/>
              </w:rPr>
            </w:pPr>
          </w:p>
          <w:p w:rsidR="009F0C36" w:rsidRDefault="009F0C36" w:rsidP="00E14526">
            <w:pPr>
              <w:bidi w:val="0"/>
              <w:jc w:val="right"/>
              <w:rPr>
                <w:rFonts w:ascii="Arial" w:hAnsi="Arial"/>
                <w:b/>
                <w:bCs/>
                <w:noProof w:val="0"/>
                <w:rtl/>
              </w:rPr>
            </w:pPr>
          </w:p>
          <w:p w:rsidR="00DD3FB6" w:rsidRPr="009F0C36" w:rsidRDefault="009F0C36" w:rsidP="009F0C36">
            <w:pPr>
              <w:bidi w:val="0"/>
              <w:jc w:val="right"/>
              <w:rPr>
                <w:rFonts w:ascii="Arial" w:hAnsi="Arial"/>
                <w:noProof w:val="0"/>
              </w:rPr>
            </w:pPr>
            <w:r w:rsidRPr="009F0C36">
              <w:rPr>
                <w:rFonts w:ascii="Arial" w:hAnsi="Arial" w:hint="cs"/>
                <w:b/>
                <w:bCs/>
                <w:noProof w:val="0"/>
                <w:u w:val="single"/>
                <w:rtl/>
              </w:rPr>
              <w:t>ה</w:t>
            </w:r>
            <w:r w:rsidR="00E14526" w:rsidRPr="009F0C36">
              <w:rPr>
                <w:rFonts w:ascii="Arial" w:hAnsi="Arial"/>
                <w:b/>
                <w:bCs/>
                <w:noProof w:val="0"/>
                <w:u w:val="single"/>
                <w:rtl/>
              </w:rPr>
              <w:t>תובע</w:t>
            </w:r>
            <w:r w:rsidR="00E14526" w:rsidRPr="009F0C36">
              <w:rPr>
                <w:rFonts w:ascii="Arial" w:hAnsi="Arial" w:hint="cs"/>
                <w:noProof w:val="0"/>
                <w:rtl/>
              </w:rPr>
              <w:t>:</w:t>
            </w:r>
          </w:p>
        </w:tc>
        <w:tc>
          <w:tcPr>
            <w:tcW w:w="5571" w:type="dxa"/>
          </w:tcPr>
          <w:p w:rsidR="002914D6" w:rsidRPr="009F0C36" w:rsidRDefault="002914D6">
            <w:pPr>
              <w:rPr>
                <w:rFonts w:ascii="Arial" w:hAnsi="Arial"/>
                <w:b/>
                <w:bCs/>
                <w:noProof w:val="0"/>
              </w:rPr>
            </w:pPr>
          </w:p>
          <w:p w:rsidR="00E14526" w:rsidRDefault="009F0C36" w:rsidP="00365EBF">
            <w:pPr>
              <w:rPr>
                <w:rFonts w:ascii="Arial" w:hAnsi="Arial"/>
                <w:b/>
                <w:bCs/>
                <w:noProof w:val="0"/>
                <w:rtl/>
              </w:rPr>
            </w:pPr>
            <w:r w:rsidRPr="009F0C36">
              <w:rPr>
                <w:rFonts w:ascii="Arial" w:hAnsi="Arial" w:hint="cs"/>
                <w:b/>
                <w:bCs/>
                <w:noProof w:val="0"/>
                <w:rtl/>
              </w:rPr>
              <w:t>נ</w:t>
            </w:r>
            <w:r w:rsidR="00365EBF">
              <w:rPr>
                <w:rFonts w:ascii="Arial" w:hAnsi="Arial" w:hint="cs"/>
                <w:b/>
                <w:bCs/>
                <w:noProof w:val="0"/>
                <w:rtl/>
              </w:rPr>
              <w:t>'</w:t>
            </w:r>
            <w:r w:rsidRPr="009F0C36">
              <w:rPr>
                <w:rFonts w:ascii="Arial" w:hAnsi="Arial" w:hint="cs"/>
                <w:b/>
                <w:bCs/>
                <w:noProof w:val="0"/>
                <w:rtl/>
              </w:rPr>
              <w:t xml:space="preserve"> נ</w:t>
            </w:r>
            <w:r w:rsidR="00365EBF">
              <w:rPr>
                <w:rFonts w:ascii="Arial" w:hAnsi="Arial" w:hint="cs"/>
                <w:b/>
                <w:bCs/>
                <w:noProof w:val="0"/>
                <w:rtl/>
              </w:rPr>
              <w:t>'</w:t>
            </w:r>
            <w:r w:rsidRPr="009F0C36">
              <w:rPr>
                <w:rFonts w:ascii="Arial" w:hAnsi="Arial" w:hint="cs"/>
                <w:b/>
                <w:bCs/>
                <w:noProof w:val="0"/>
                <w:rtl/>
              </w:rPr>
              <w:t xml:space="preserve"> ש</w:t>
            </w:r>
            <w:r w:rsidR="00365EBF">
              <w:rPr>
                <w:rFonts w:ascii="Arial" w:hAnsi="Arial" w:hint="cs"/>
                <w:b/>
                <w:bCs/>
                <w:noProof w:val="0"/>
                <w:rtl/>
              </w:rPr>
              <w:t xml:space="preserve">' </w:t>
            </w:r>
          </w:p>
          <w:p w:rsidR="009F0C36" w:rsidRPr="009F0C36" w:rsidRDefault="009F0C36" w:rsidP="007C7632">
            <w:pPr>
              <w:rPr>
                <w:rFonts w:ascii="Arial" w:hAnsi="Arial"/>
                <w:b/>
                <w:bCs/>
                <w:noProof w:val="0"/>
                <w:rtl/>
              </w:rPr>
            </w:pPr>
          </w:p>
          <w:p w:rsidR="00E14526" w:rsidRPr="009F0C36" w:rsidRDefault="00E14526">
            <w:pPr>
              <w:rPr>
                <w:rFonts w:ascii="Arial" w:hAnsi="Arial"/>
                <w:b/>
                <w:bCs/>
                <w:noProof w:val="0"/>
                <w:rtl/>
              </w:rPr>
            </w:pPr>
          </w:p>
          <w:p w:rsidR="002914D6" w:rsidRDefault="00094813" w:rsidP="00365EBF">
            <w:pPr>
              <w:rPr>
                <w:b/>
                <w:bCs/>
                <w:noProof w:val="0"/>
                <w:rtl/>
              </w:rPr>
            </w:pPr>
            <w:r w:rsidRPr="009F0C36">
              <w:rPr>
                <w:rFonts w:ascii="Arial" w:hAnsi="Arial"/>
                <w:b/>
                <w:bCs/>
                <w:noProof w:val="0"/>
                <w:rtl/>
              </w:rPr>
              <w:t>ד</w:t>
            </w:r>
            <w:r w:rsidR="00365EBF">
              <w:rPr>
                <w:rFonts w:ascii="Arial" w:hAnsi="Arial" w:hint="cs"/>
                <w:b/>
                <w:bCs/>
                <w:noProof w:val="0"/>
                <w:rtl/>
              </w:rPr>
              <w:t>'</w:t>
            </w:r>
            <w:r w:rsidRPr="009F0C36">
              <w:rPr>
                <w:rFonts w:ascii="Arial" w:hAnsi="Arial"/>
                <w:b/>
                <w:bCs/>
                <w:noProof w:val="0"/>
                <w:rtl/>
              </w:rPr>
              <w:t xml:space="preserve"> נ</w:t>
            </w:r>
            <w:r w:rsidR="00365EBF">
              <w:rPr>
                <w:rFonts w:ascii="Arial" w:hAnsi="Arial" w:hint="cs"/>
                <w:b/>
                <w:bCs/>
                <w:noProof w:val="0"/>
                <w:rtl/>
              </w:rPr>
              <w:t>'</w:t>
            </w:r>
          </w:p>
          <w:p w:rsidR="0071516F" w:rsidRPr="0071516F" w:rsidRDefault="0071516F">
            <w:pPr>
              <w:rPr>
                <w:noProof w:val="0"/>
              </w:rPr>
            </w:pPr>
            <w:r w:rsidRPr="0071516F">
              <w:rPr>
                <w:rFonts w:hint="cs"/>
                <w:noProof w:val="0"/>
                <w:rtl/>
              </w:rPr>
              <w:t xml:space="preserve">ע"י </w:t>
            </w:r>
            <w:r w:rsidR="00753EED">
              <w:rPr>
                <w:rFonts w:hint="cs"/>
                <w:noProof w:val="0"/>
                <w:rtl/>
              </w:rPr>
              <w:t xml:space="preserve">ב"כ </w:t>
            </w:r>
            <w:r w:rsidRPr="0071516F">
              <w:rPr>
                <w:rFonts w:hint="cs"/>
                <w:noProof w:val="0"/>
                <w:rtl/>
              </w:rPr>
              <w:t xml:space="preserve">עו"ד נטע מרום </w:t>
            </w:r>
          </w:p>
        </w:tc>
      </w:tr>
      <w:tr w:rsidR="002914D6" w:rsidRPr="009F0C36">
        <w:trPr>
          <w:jc w:val="center"/>
        </w:trPr>
        <w:tc>
          <w:tcPr>
            <w:tcW w:w="8820" w:type="dxa"/>
            <w:gridSpan w:val="3"/>
          </w:tcPr>
          <w:p w:rsidR="002914D6" w:rsidRPr="009F0C36" w:rsidRDefault="002914D6">
            <w:pPr>
              <w:rPr>
                <w:rFonts w:ascii="Arial" w:hAnsi="Arial"/>
                <w:b/>
                <w:bCs/>
                <w:noProof w:val="0"/>
                <w:rtl/>
              </w:rPr>
            </w:pPr>
          </w:p>
          <w:p w:rsidR="002914D6" w:rsidRPr="009F0C36" w:rsidRDefault="00011212">
            <w:pPr>
              <w:jc w:val="center"/>
              <w:rPr>
                <w:rFonts w:ascii="Arial" w:hAnsi="Arial"/>
                <w:b/>
                <w:bCs/>
                <w:noProof w:val="0"/>
                <w:rtl/>
              </w:rPr>
            </w:pPr>
            <w:r w:rsidRPr="009F0C36">
              <w:rPr>
                <w:rFonts w:ascii="Arial" w:hAnsi="Arial"/>
                <w:b/>
                <w:bCs/>
                <w:noProof w:val="0"/>
                <w:rtl/>
              </w:rPr>
              <w:t>נגד</w:t>
            </w:r>
          </w:p>
          <w:p w:rsidR="002914D6" w:rsidRPr="009F0C36" w:rsidRDefault="002914D6">
            <w:pPr>
              <w:rPr>
                <w:rFonts w:ascii="Arial" w:hAnsi="Arial"/>
                <w:b/>
                <w:bCs/>
                <w:noProof w:val="0"/>
              </w:rPr>
            </w:pPr>
          </w:p>
        </w:tc>
      </w:tr>
      <w:tr w:rsidR="002914D6" w:rsidRPr="009F0C36">
        <w:trPr>
          <w:jc w:val="center"/>
        </w:trPr>
        <w:tc>
          <w:tcPr>
            <w:tcW w:w="3249" w:type="dxa"/>
            <w:gridSpan w:val="2"/>
          </w:tcPr>
          <w:p w:rsidR="002914D6" w:rsidRPr="009F0C36" w:rsidRDefault="002914D6">
            <w:pPr>
              <w:rPr>
                <w:rFonts w:ascii="Arial" w:hAnsi="Arial"/>
                <w:b/>
                <w:bCs/>
                <w:noProof w:val="0"/>
                <w:rtl/>
              </w:rPr>
            </w:pPr>
          </w:p>
          <w:p w:rsidR="002914D6" w:rsidRPr="009F0C36" w:rsidRDefault="009F0C36" w:rsidP="00E14526">
            <w:pPr>
              <w:rPr>
                <w:rFonts w:ascii="Arial" w:hAnsi="Arial"/>
                <w:noProof w:val="0"/>
              </w:rPr>
            </w:pPr>
            <w:r w:rsidRPr="009F0C36">
              <w:rPr>
                <w:rFonts w:ascii="Arial" w:hAnsi="Arial" w:hint="cs"/>
                <w:b/>
                <w:bCs/>
                <w:noProof w:val="0"/>
                <w:u w:val="single"/>
                <w:rtl/>
              </w:rPr>
              <w:t>ה</w:t>
            </w:r>
            <w:r w:rsidR="00094813" w:rsidRPr="009F0C36">
              <w:rPr>
                <w:rFonts w:ascii="Arial" w:hAnsi="Arial"/>
                <w:b/>
                <w:bCs/>
                <w:noProof w:val="0"/>
                <w:u w:val="single"/>
                <w:rtl/>
              </w:rPr>
              <w:t>נתבע</w:t>
            </w:r>
            <w:r w:rsidR="00E14526" w:rsidRPr="009F0C36">
              <w:rPr>
                <w:rFonts w:ascii="Arial" w:hAnsi="Arial" w:hint="cs"/>
                <w:b/>
                <w:bCs/>
                <w:noProof w:val="0"/>
                <w:u w:val="single"/>
                <w:rtl/>
              </w:rPr>
              <w:t>ת</w:t>
            </w:r>
            <w:r w:rsidR="00E14526" w:rsidRPr="009F0C36">
              <w:rPr>
                <w:rFonts w:ascii="Arial" w:hAnsi="Arial" w:hint="cs"/>
                <w:noProof w:val="0"/>
                <w:rtl/>
              </w:rPr>
              <w:t>:</w:t>
            </w:r>
          </w:p>
        </w:tc>
        <w:tc>
          <w:tcPr>
            <w:tcW w:w="5571" w:type="dxa"/>
          </w:tcPr>
          <w:p w:rsidR="002914D6" w:rsidRPr="009F0C36" w:rsidRDefault="002914D6">
            <w:pPr>
              <w:rPr>
                <w:rFonts w:ascii="Arial" w:hAnsi="Arial"/>
                <w:b/>
                <w:bCs/>
                <w:noProof w:val="0"/>
                <w:rtl/>
              </w:rPr>
            </w:pPr>
          </w:p>
          <w:p w:rsidR="002914D6" w:rsidRDefault="00094813" w:rsidP="00365EBF">
            <w:pPr>
              <w:rPr>
                <w:b/>
                <w:bCs/>
                <w:noProof w:val="0"/>
                <w:rtl/>
              </w:rPr>
            </w:pPr>
            <w:r w:rsidRPr="009F0C36">
              <w:rPr>
                <w:rFonts w:ascii="Arial" w:hAnsi="Arial"/>
                <w:b/>
                <w:bCs/>
                <w:noProof w:val="0"/>
                <w:rtl/>
              </w:rPr>
              <w:t>ק</w:t>
            </w:r>
            <w:r w:rsidR="00365EBF">
              <w:rPr>
                <w:rFonts w:ascii="Arial" w:hAnsi="Arial" w:hint="cs"/>
                <w:b/>
                <w:bCs/>
                <w:noProof w:val="0"/>
                <w:rtl/>
              </w:rPr>
              <w:t>'</w:t>
            </w:r>
            <w:r w:rsidRPr="009F0C36">
              <w:rPr>
                <w:rFonts w:ascii="Arial" w:hAnsi="Arial"/>
                <w:b/>
                <w:bCs/>
                <w:noProof w:val="0"/>
                <w:rtl/>
              </w:rPr>
              <w:t xml:space="preserve"> נ</w:t>
            </w:r>
            <w:r w:rsidR="00365EBF">
              <w:rPr>
                <w:rFonts w:ascii="Arial" w:hAnsi="Arial" w:hint="cs"/>
                <w:b/>
                <w:bCs/>
                <w:noProof w:val="0"/>
                <w:rtl/>
              </w:rPr>
              <w:t>'</w:t>
            </w:r>
            <w:r w:rsidRPr="009F0C36">
              <w:rPr>
                <w:rFonts w:ascii="Arial" w:hAnsi="Arial"/>
                <w:b/>
                <w:bCs/>
                <w:noProof w:val="0"/>
                <w:rtl/>
              </w:rPr>
              <w:t xml:space="preserve"> ש</w:t>
            </w:r>
            <w:r w:rsidR="00365EBF">
              <w:rPr>
                <w:rFonts w:ascii="Arial" w:hAnsi="Arial" w:hint="cs"/>
                <w:b/>
                <w:bCs/>
                <w:noProof w:val="0"/>
                <w:rtl/>
              </w:rPr>
              <w:t>'</w:t>
            </w:r>
          </w:p>
          <w:p w:rsidR="0071516F" w:rsidRPr="0071516F" w:rsidRDefault="0071516F">
            <w:pPr>
              <w:rPr>
                <w:noProof w:val="0"/>
                <w:rtl/>
              </w:rPr>
            </w:pPr>
            <w:r w:rsidRPr="0071516F">
              <w:rPr>
                <w:rFonts w:hint="cs"/>
                <w:noProof w:val="0"/>
                <w:rtl/>
              </w:rPr>
              <w:t xml:space="preserve">ע"י </w:t>
            </w:r>
            <w:r w:rsidR="00753EED">
              <w:rPr>
                <w:rFonts w:hint="cs"/>
                <w:noProof w:val="0"/>
                <w:rtl/>
              </w:rPr>
              <w:t xml:space="preserve">ב"כ </w:t>
            </w:r>
            <w:r w:rsidRPr="0071516F">
              <w:rPr>
                <w:rFonts w:hint="cs"/>
                <w:noProof w:val="0"/>
                <w:rtl/>
              </w:rPr>
              <w:t xml:space="preserve">עו"ד רז משגב ואח' </w:t>
            </w:r>
          </w:p>
        </w:tc>
      </w:tr>
      <w:tr w:rsidR="002914D6">
        <w:trPr>
          <w:jc w:val="center"/>
        </w:trPr>
        <w:tc>
          <w:tcPr>
            <w:tcW w:w="8820" w:type="dxa"/>
            <w:gridSpan w:val="3"/>
          </w:tcPr>
          <w:p w:rsidR="0071516F" w:rsidRDefault="0071516F" w:rsidP="0071516F"/>
          <w:p w:rsidR="0071516F" w:rsidRDefault="0071516F" w:rsidP="0071516F"/>
          <w:p w:rsidR="002914D6" w:rsidRDefault="002914D6">
            <w:pPr>
              <w:bidi w:val="0"/>
              <w:jc w:val="center"/>
              <w:rPr>
                <w:rFonts w:ascii="Arial" w:hAnsi="Arial"/>
                <w:b/>
                <w:bCs/>
                <w:noProof w:val="0"/>
                <w:sz w:val="26"/>
                <w:szCs w:val="26"/>
                <w:u w:val="single"/>
              </w:rPr>
            </w:pPr>
          </w:p>
          <w:p w:rsidR="002914D6" w:rsidRPr="00E14526" w:rsidRDefault="0071516F">
            <w:pPr>
              <w:bidi w:val="0"/>
              <w:jc w:val="center"/>
              <w:rPr>
                <w:rFonts w:ascii="Arial" w:hAnsi="Arial"/>
                <w:b/>
                <w:bCs/>
                <w:noProof w:val="0"/>
                <w:sz w:val="32"/>
                <w:szCs w:val="32"/>
                <w:u w:val="single"/>
              </w:rPr>
            </w:pPr>
            <w:r>
              <w:rPr>
                <w:rFonts w:ascii="Arial" w:hAnsi="Arial" w:hint="cs"/>
                <w:b/>
                <w:bCs/>
                <w:noProof w:val="0"/>
                <w:sz w:val="32"/>
                <w:szCs w:val="32"/>
                <w:u w:val="single"/>
                <w:rtl/>
              </w:rPr>
              <w:t>פסק דין</w:t>
            </w:r>
            <w:r w:rsidRPr="00753EED">
              <w:rPr>
                <w:rFonts w:ascii="Arial" w:hAnsi="Arial" w:hint="cs"/>
                <w:noProof w:val="0"/>
                <w:sz w:val="32"/>
                <w:szCs w:val="32"/>
                <w:rtl/>
              </w:rPr>
              <w:t xml:space="preserve"> </w:t>
            </w:r>
          </w:p>
        </w:tc>
      </w:tr>
    </w:tbl>
    <w:p w:rsidR="002914D6" w:rsidRDefault="002914D6">
      <w:pPr>
        <w:spacing w:line="360" w:lineRule="auto"/>
        <w:jc w:val="both"/>
        <w:rPr>
          <w:rFonts w:ascii="Arial" w:hAnsi="Arial"/>
          <w:noProof w:val="0"/>
          <w:rtl/>
        </w:rPr>
      </w:pPr>
    </w:p>
    <w:p w:rsidR="00E14526" w:rsidRPr="00B95E53" w:rsidRDefault="008F65D5" w:rsidP="00F75101">
      <w:pPr>
        <w:spacing w:before="120" w:after="120" w:line="360" w:lineRule="auto"/>
        <w:jc w:val="both"/>
        <w:rPr>
          <w:rFonts w:ascii="Arial" w:hAnsi="Arial"/>
          <w:noProof w:val="0"/>
        </w:rPr>
      </w:pPr>
      <w:r>
        <w:rPr>
          <w:rFonts w:ascii="Arial" w:hAnsi="Arial" w:hint="cs"/>
          <w:noProof w:val="0"/>
          <w:rtl/>
        </w:rPr>
        <w:t>עניינו של פסק דין זה, הכרעה בעתירת האב לקבלת אחריות ההורית לידיו וכן לרישום הקטין למ</w:t>
      </w:r>
      <w:r w:rsidR="00F75101">
        <w:rPr>
          <w:rFonts w:ascii="Arial" w:hAnsi="Arial" w:hint="cs"/>
          <w:noProof w:val="0"/>
          <w:rtl/>
        </w:rPr>
        <w:t xml:space="preserve">סגרת חינוכית </w:t>
      </w:r>
      <w:r w:rsidR="009F451A">
        <w:rPr>
          <w:rFonts w:ascii="Arial" w:hAnsi="Arial" w:hint="cs"/>
          <w:noProof w:val="0"/>
          <w:rtl/>
        </w:rPr>
        <w:t xml:space="preserve">פורמלית </w:t>
      </w:r>
      <w:r w:rsidR="00F75101">
        <w:rPr>
          <w:rFonts w:ascii="Arial" w:hAnsi="Arial" w:hint="cs"/>
          <w:noProof w:val="0"/>
          <w:rtl/>
        </w:rPr>
        <w:t xml:space="preserve">מסודרת </w:t>
      </w:r>
      <w:r>
        <w:rPr>
          <w:rFonts w:ascii="Arial" w:hAnsi="Arial" w:hint="cs"/>
          <w:noProof w:val="0"/>
          <w:rtl/>
        </w:rPr>
        <w:t xml:space="preserve">חלף </w:t>
      </w:r>
      <w:r w:rsidR="00F75101">
        <w:rPr>
          <w:rFonts w:ascii="Arial" w:hAnsi="Arial" w:hint="cs"/>
          <w:noProof w:val="0"/>
          <w:rtl/>
        </w:rPr>
        <w:t xml:space="preserve">לימודיו בחינוך ביתי אצל האם כפי שנעשה </w:t>
      </w:r>
      <w:r>
        <w:rPr>
          <w:rFonts w:ascii="Arial" w:hAnsi="Arial" w:hint="cs"/>
          <w:noProof w:val="0"/>
          <w:rtl/>
        </w:rPr>
        <w:t xml:space="preserve">עד כה. </w:t>
      </w:r>
      <w:r w:rsidR="004B630E">
        <w:rPr>
          <w:rFonts w:ascii="Arial" w:hAnsi="Arial" w:hint="cs"/>
          <w:noProof w:val="0"/>
          <w:rtl/>
        </w:rPr>
        <w:t xml:space="preserve"> </w:t>
      </w:r>
    </w:p>
    <w:p w:rsidR="00E14526" w:rsidRPr="00B95E53" w:rsidRDefault="00E14526" w:rsidP="00E14526">
      <w:pPr>
        <w:spacing w:before="120" w:after="120" w:line="360" w:lineRule="auto"/>
        <w:jc w:val="both"/>
        <w:rPr>
          <w:rFonts w:ascii="Arial" w:hAnsi="Arial"/>
          <w:noProof w:val="0"/>
          <w:rtl/>
        </w:rPr>
      </w:pPr>
      <w:r w:rsidRPr="00B95E53">
        <w:rPr>
          <w:rFonts w:ascii="Arial" w:hAnsi="Arial" w:hint="cs"/>
          <w:b/>
          <w:bCs/>
          <w:noProof w:val="0"/>
          <w:u w:val="single"/>
          <w:rtl/>
        </w:rPr>
        <w:t>הרקע העובדתי והדיוני</w:t>
      </w:r>
      <w:r w:rsidRPr="00B95E53">
        <w:rPr>
          <w:rFonts w:ascii="Arial" w:hAnsi="Arial" w:hint="cs"/>
          <w:noProof w:val="0"/>
          <w:rtl/>
        </w:rPr>
        <w:t xml:space="preserve">: </w:t>
      </w:r>
    </w:p>
    <w:p w:rsidR="00E14526" w:rsidRPr="008F65D5" w:rsidRDefault="00E14526" w:rsidP="00365EBF">
      <w:pPr>
        <w:pStyle w:val="ac"/>
        <w:numPr>
          <w:ilvl w:val="0"/>
          <w:numId w:val="1"/>
        </w:numPr>
        <w:spacing w:before="120" w:after="120" w:line="360" w:lineRule="auto"/>
        <w:ind w:hanging="720"/>
        <w:contextualSpacing w:val="0"/>
        <w:jc w:val="both"/>
        <w:rPr>
          <w:rFonts w:ascii="Arial" w:hAnsi="Arial"/>
          <w:noProof w:val="0"/>
        </w:rPr>
      </w:pPr>
      <w:r>
        <w:rPr>
          <w:rFonts w:ascii="Arial" w:hAnsi="Arial"/>
          <w:noProof w:val="0"/>
          <w:rtl/>
        </w:rPr>
        <w:t>התובע והנתבעת (להלן ייקראו גם "</w:t>
      </w:r>
      <w:r>
        <w:rPr>
          <w:rFonts w:ascii="Arial" w:hAnsi="Arial"/>
          <w:b/>
          <w:bCs/>
          <w:noProof w:val="0"/>
          <w:rtl/>
        </w:rPr>
        <w:t>הא</w:t>
      </w:r>
      <w:r>
        <w:rPr>
          <w:rFonts w:ascii="Arial" w:hAnsi="Arial" w:hint="cs"/>
          <w:b/>
          <w:bCs/>
          <w:noProof w:val="0"/>
          <w:rtl/>
        </w:rPr>
        <w:t>ב</w:t>
      </w:r>
      <w:r>
        <w:rPr>
          <w:rFonts w:ascii="Arial" w:hAnsi="Arial"/>
          <w:noProof w:val="0"/>
          <w:rtl/>
        </w:rPr>
        <w:t>" ו-"</w:t>
      </w:r>
      <w:r>
        <w:rPr>
          <w:rFonts w:ascii="Arial" w:hAnsi="Arial"/>
          <w:b/>
          <w:bCs/>
          <w:noProof w:val="0"/>
          <w:rtl/>
        </w:rPr>
        <w:t>הא</w:t>
      </w:r>
      <w:r>
        <w:rPr>
          <w:rFonts w:ascii="Arial" w:hAnsi="Arial" w:hint="cs"/>
          <w:b/>
          <w:bCs/>
          <w:noProof w:val="0"/>
          <w:rtl/>
        </w:rPr>
        <w:t>ם</w:t>
      </w:r>
      <w:r>
        <w:rPr>
          <w:rFonts w:ascii="Arial" w:hAnsi="Arial"/>
          <w:noProof w:val="0"/>
          <w:rtl/>
        </w:rPr>
        <w:t>" ו</w:t>
      </w:r>
      <w:r w:rsidR="008F65D5">
        <w:rPr>
          <w:rFonts w:ascii="Arial" w:hAnsi="Arial" w:hint="cs"/>
          <w:noProof w:val="0"/>
          <w:rtl/>
        </w:rPr>
        <w:t>ב</w:t>
      </w:r>
      <w:r>
        <w:rPr>
          <w:rFonts w:ascii="Arial" w:hAnsi="Arial"/>
          <w:noProof w:val="0"/>
          <w:rtl/>
        </w:rPr>
        <w:t>יחד "</w:t>
      </w:r>
      <w:r>
        <w:rPr>
          <w:rFonts w:ascii="Arial" w:hAnsi="Arial"/>
          <w:b/>
          <w:bCs/>
          <w:noProof w:val="0"/>
          <w:rtl/>
        </w:rPr>
        <w:t>הצדדים</w:t>
      </w:r>
      <w:r>
        <w:rPr>
          <w:rFonts w:ascii="Arial" w:hAnsi="Arial"/>
          <w:noProof w:val="0"/>
          <w:rtl/>
        </w:rPr>
        <w:t>") ה</w:t>
      </w:r>
      <w:r w:rsidR="008F65D5">
        <w:rPr>
          <w:rFonts w:ascii="Arial" w:hAnsi="Arial" w:hint="cs"/>
          <w:noProof w:val="0"/>
          <w:rtl/>
        </w:rPr>
        <w:t xml:space="preserve">ינם </w:t>
      </w:r>
      <w:r>
        <w:rPr>
          <w:rFonts w:ascii="Arial" w:hAnsi="Arial"/>
          <w:noProof w:val="0"/>
          <w:rtl/>
        </w:rPr>
        <w:t>בני זוג לשעבר</w:t>
      </w:r>
      <w:r w:rsidR="008F65D5">
        <w:rPr>
          <w:rFonts w:ascii="Arial" w:hAnsi="Arial" w:hint="cs"/>
          <w:noProof w:val="0"/>
          <w:rtl/>
        </w:rPr>
        <w:t>, גרושים זמ"ז משנת</w:t>
      </w:r>
      <w:r w:rsidR="00E120E5">
        <w:rPr>
          <w:rFonts w:ascii="Arial" w:hAnsi="Arial" w:hint="cs"/>
          <w:noProof w:val="0"/>
          <w:rtl/>
        </w:rPr>
        <w:t xml:space="preserve"> 2019</w:t>
      </w:r>
      <w:r w:rsidR="008F65D5">
        <w:rPr>
          <w:rFonts w:ascii="Arial" w:hAnsi="Arial" w:hint="cs"/>
          <w:noProof w:val="0"/>
          <w:rtl/>
        </w:rPr>
        <w:t xml:space="preserve">; להם קטין אחד </w:t>
      </w:r>
      <w:r w:rsidR="009F0C36" w:rsidRPr="008F65D5">
        <w:rPr>
          <w:rFonts w:ascii="Arial" w:hAnsi="Arial" w:hint="cs"/>
          <w:noProof w:val="0"/>
          <w:rtl/>
        </w:rPr>
        <w:t>נ</w:t>
      </w:r>
      <w:r w:rsidR="00365EBF">
        <w:rPr>
          <w:rFonts w:ascii="Arial" w:hAnsi="Arial" w:hint="cs"/>
          <w:noProof w:val="0"/>
          <w:rtl/>
        </w:rPr>
        <w:t xml:space="preserve">' </w:t>
      </w:r>
      <w:r w:rsidR="009F0C36" w:rsidRPr="008F65D5">
        <w:rPr>
          <w:rFonts w:ascii="Arial" w:hAnsi="Arial" w:hint="cs"/>
          <w:noProof w:val="0"/>
          <w:rtl/>
        </w:rPr>
        <w:t>נ</w:t>
      </w:r>
      <w:r w:rsidR="00365EBF">
        <w:rPr>
          <w:rFonts w:ascii="Arial" w:hAnsi="Arial" w:hint="cs"/>
          <w:noProof w:val="0"/>
          <w:rtl/>
        </w:rPr>
        <w:t xml:space="preserve">' </w:t>
      </w:r>
      <w:r w:rsidR="009F0C36" w:rsidRPr="008F65D5">
        <w:rPr>
          <w:rFonts w:ascii="Arial" w:hAnsi="Arial" w:hint="cs"/>
          <w:noProof w:val="0"/>
          <w:rtl/>
        </w:rPr>
        <w:t>ש</w:t>
      </w:r>
      <w:r w:rsidR="00365EBF">
        <w:rPr>
          <w:rFonts w:ascii="Arial" w:hAnsi="Arial" w:hint="cs"/>
          <w:noProof w:val="0"/>
          <w:rtl/>
        </w:rPr>
        <w:t>'</w:t>
      </w:r>
      <w:r w:rsidR="009F0C36" w:rsidRPr="008F65D5">
        <w:rPr>
          <w:rFonts w:ascii="Arial" w:hAnsi="Arial" w:hint="cs"/>
          <w:noProof w:val="0"/>
          <w:rtl/>
        </w:rPr>
        <w:t xml:space="preserve"> </w:t>
      </w:r>
      <w:r w:rsidR="008F65D5">
        <w:rPr>
          <w:rFonts w:ascii="Arial" w:hAnsi="Arial" w:hint="cs"/>
          <w:noProof w:val="0"/>
          <w:rtl/>
        </w:rPr>
        <w:t xml:space="preserve">יליד 2.12.2015 </w:t>
      </w:r>
      <w:r w:rsidRPr="008F65D5">
        <w:rPr>
          <w:rFonts w:ascii="Arial" w:hAnsi="Arial" w:hint="cs"/>
          <w:noProof w:val="0"/>
          <w:rtl/>
        </w:rPr>
        <w:t xml:space="preserve">כיום כבן </w:t>
      </w:r>
      <w:r w:rsidR="009F0C36" w:rsidRPr="008F65D5">
        <w:rPr>
          <w:rFonts w:ascii="Arial" w:hAnsi="Arial" w:hint="cs"/>
          <w:noProof w:val="0"/>
          <w:rtl/>
        </w:rPr>
        <w:t>8.5</w:t>
      </w:r>
      <w:r w:rsidRPr="008F65D5">
        <w:rPr>
          <w:rFonts w:ascii="Arial" w:hAnsi="Arial"/>
          <w:noProof w:val="0"/>
          <w:rtl/>
        </w:rPr>
        <w:t xml:space="preserve"> </w:t>
      </w:r>
      <w:r w:rsidR="00E120E5" w:rsidRPr="008F65D5">
        <w:rPr>
          <w:rFonts w:ascii="Arial" w:hAnsi="Arial" w:hint="cs"/>
          <w:noProof w:val="0"/>
          <w:rtl/>
        </w:rPr>
        <w:t xml:space="preserve">שנים </w:t>
      </w:r>
      <w:r w:rsidRPr="008F65D5">
        <w:rPr>
          <w:rFonts w:ascii="Arial" w:hAnsi="Arial"/>
          <w:noProof w:val="0"/>
          <w:rtl/>
        </w:rPr>
        <w:t>(להלן: "</w:t>
      </w:r>
      <w:r w:rsidRPr="008F65D5">
        <w:rPr>
          <w:rFonts w:ascii="Arial" w:hAnsi="Arial"/>
          <w:b/>
          <w:bCs/>
          <w:noProof w:val="0"/>
          <w:rtl/>
        </w:rPr>
        <w:t>הקטי</w:t>
      </w:r>
      <w:r w:rsidRPr="008F65D5">
        <w:rPr>
          <w:rFonts w:ascii="Arial" w:hAnsi="Arial" w:hint="cs"/>
          <w:b/>
          <w:bCs/>
          <w:noProof w:val="0"/>
          <w:rtl/>
        </w:rPr>
        <w:t>ן</w:t>
      </w:r>
      <w:r w:rsidRPr="008F65D5">
        <w:rPr>
          <w:rFonts w:ascii="Arial" w:hAnsi="Arial"/>
          <w:noProof w:val="0"/>
          <w:rtl/>
        </w:rPr>
        <w:t xml:space="preserve">").  </w:t>
      </w:r>
    </w:p>
    <w:p w:rsidR="00E120E5" w:rsidRPr="00E120E5" w:rsidRDefault="00E120E5" w:rsidP="00F75101">
      <w:pPr>
        <w:pStyle w:val="ac"/>
        <w:numPr>
          <w:ilvl w:val="0"/>
          <w:numId w:val="1"/>
        </w:numPr>
        <w:spacing w:before="120" w:after="120" w:line="360" w:lineRule="auto"/>
        <w:ind w:hanging="720"/>
        <w:contextualSpacing w:val="0"/>
        <w:jc w:val="both"/>
        <w:rPr>
          <w:rFonts w:ascii="Arial" w:hAnsi="Arial"/>
          <w:noProof w:val="0"/>
        </w:rPr>
      </w:pPr>
      <w:r>
        <w:rPr>
          <w:rFonts w:ascii="Arial" w:hAnsi="Arial" w:hint="cs"/>
          <w:noProof w:val="0"/>
          <w:rtl/>
        </w:rPr>
        <w:t xml:space="preserve">בעקבות הליכים משפטיים שננקטו ע"י שני הצדדים, הגיעו הצדדים </w:t>
      </w:r>
      <w:r w:rsidR="00671164">
        <w:rPr>
          <w:rFonts w:ascii="Arial" w:hAnsi="Arial" w:hint="cs"/>
          <w:noProof w:val="0"/>
          <w:rtl/>
        </w:rPr>
        <w:t xml:space="preserve">בסיוע ביהמ"ש </w:t>
      </w:r>
      <w:r>
        <w:rPr>
          <w:rFonts w:ascii="Arial" w:hAnsi="Arial" w:hint="cs"/>
          <w:noProof w:val="0"/>
          <w:rtl/>
        </w:rPr>
        <w:t xml:space="preserve">ביום 30.4.2016 להסכם </w:t>
      </w:r>
      <w:r w:rsidR="008F65D5">
        <w:rPr>
          <w:rFonts w:ascii="Arial" w:hAnsi="Arial" w:hint="cs"/>
          <w:noProof w:val="0"/>
          <w:rtl/>
        </w:rPr>
        <w:t xml:space="preserve">שאושר וקיבל תוקף של פסק דין </w:t>
      </w:r>
      <w:r w:rsidR="00671164">
        <w:rPr>
          <w:rFonts w:ascii="Arial" w:hAnsi="Arial" w:hint="cs"/>
          <w:noProof w:val="0"/>
          <w:rtl/>
        </w:rPr>
        <w:t xml:space="preserve">בו נקבע </w:t>
      </w:r>
      <w:r w:rsidR="008F65D5">
        <w:rPr>
          <w:rFonts w:ascii="Arial" w:hAnsi="Arial" w:hint="cs"/>
          <w:noProof w:val="0"/>
          <w:rtl/>
        </w:rPr>
        <w:t xml:space="preserve">בין היתר כי </w:t>
      </w:r>
      <w:r>
        <w:rPr>
          <w:rFonts w:ascii="Arial" w:hAnsi="Arial" w:hint="cs"/>
          <w:noProof w:val="0"/>
          <w:rtl/>
        </w:rPr>
        <w:t>המשמורת על הקטין תהא משו</w:t>
      </w:r>
      <w:r w:rsidR="00841E56">
        <w:rPr>
          <w:rFonts w:ascii="Arial" w:hAnsi="Arial" w:hint="cs"/>
          <w:noProof w:val="0"/>
          <w:rtl/>
        </w:rPr>
        <w:t xml:space="preserve">תפת לשני ההורים עם חלוקת זמני שהות שווה. </w:t>
      </w:r>
    </w:p>
    <w:p w:rsidR="00E14526" w:rsidRDefault="008F65D5" w:rsidP="00E57E06">
      <w:pPr>
        <w:pStyle w:val="ac"/>
        <w:numPr>
          <w:ilvl w:val="0"/>
          <w:numId w:val="1"/>
        </w:numPr>
        <w:spacing w:before="120" w:after="120" w:line="360" w:lineRule="auto"/>
        <w:ind w:hanging="720"/>
        <w:contextualSpacing w:val="0"/>
        <w:jc w:val="both"/>
        <w:rPr>
          <w:rFonts w:ascii="Arial" w:hAnsi="Arial"/>
          <w:noProof w:val="0"/>
        </w:rPr>
      </w:pPr>
      <w:r>
        <w:rPr>
          <w:rFonts w:ascii="Arial" w:hAnsi="Arial" w:hint="cs"/>
          <w:noProof w:val="0"/>
          <w:rtl/>
        </w:rPr>
        <w:t>לטענת האב, לאחר מתן פסק דין נוצרו קשיים רבים בקיום זמני השהות וקבלת החלטות משותפות על הקטין כאשר לאחרונה נתגלעה מחלוקת של ממש ב</w:t>
      </w:r>
      <w:r w:rsidR="00E57E06">
        <w:rPr>
          <w:rFonts w:ascii="Arial" w:hAnsi="Arial" w:hint="cs"/>
          <w:noProof w:val="0"/>
          <w:rtl/>
        </w:rPr>
        <w:t xml:space="preserve">כל הנוגע להמשך חינוכו של הקטין בחינוך ביתי אצל האם וכן נוכח מקום מגורים לא קבוע של הקטין אצל האם אשר נוטה לעבור דירות רבות כמידי חודש (דירות סבלאט). על כן, </w:t>
      </w:r>
      <w:r w:rsidR="007D3295">
        <w:rPr>
          <w:rFonts w:ascii="Arial" w:hAnsi="Arial" w:hint="cs"/>
          <w:noProof w:val="0"/>
          <w:rtl/>
        </w:rPr>
        <w:t xml:space="preserve">ביום 16.04.23 הגיש האב </w:t>
      </w:r>
      <w:r w:rsidR="00E57E06">
        <w:rPr>
          <w:rFonts w:ascii="Arial" w:hAnsi="Arial" w:hint="cs"/>
          <w:noProof w:val="0"/>
          <w:rtl/>
        </w:rPr>
        <w:t>את התביעה דנן במסגרתה עתר להורות כי ה</w:t>
      </w:r>
      <w:r w:rsidR="007D3295">
        <w:rPr>
          <w:rFonts w:ascii="Arial" w:hAnsi="Arial" w:hint="cs"/>
          <w:noProof w:val="0"/>
          <w:rtl/>
        </w:rPr>
        <w:t xml:space="preserve">אחריות ההורית </w:t>
      </w:r>
      <w:r w:rsidR="00E57E06">
        <w:rPr>
          <w:rFonts w:ascii="Arial" w:hAnsi="Arial" w:hint="cs"/>
          <w:noProof w:val="0"/>
          <w:rtl/>
        </w:rPr>
        <w:t>על</w:t>
      </w:r>
      <w:r w:rsidR="007D3295">
        <w:rPr>
          <w:rFonts w:ascii="Arial" w:hAnsi="Arial" w:hint="cs"/>
          <w:noProof w:val="0"/>
          <w:rtl/>
        </w:rPr>
        <w:t xml:space="preserve"> הקטין תה</w:t>
      </w:r>
      <w:r w:rsidR="00E57E06">
        <w:rPr>
          <w:rFonts w:ascii="Arial" w:hAnsi="Arial" w:hint="cs"/>
          <w:noProof w:val="0"/>
          <w:rtl/>
        </w:rPr>
        <w:t xml:space="preserve">א בידיו וכן להתיר </w:t>
      </w:r>
      <w:r w:rsidR="00F75101">
        <w:rPr>
          <w:rFonts w:ascii="Arial" w:hAnsi="Arial" w:hint="cs"/>
          <w:noProof w:val="0"/>
          <w:rtl/>
        </w:rPr>
        <w:t xml:space="preserve">את </w:t>
      </w:r>
      <w:r w:rsidR="00E57E06">
        <w:rPr>
          <w:rFonts w:ascii="Arial" w:hAnsi="Arial" w:hint="cs"/>
          <w:noProof w:val="0"/>
          <w:rtl/>
        </w:rPr>
        <w:t xml:space="preserve">רישום </w:t>
      </w:r>
      <w:r w:rsidR="007D3295">
        <w:rPr>
          <w:rFonts w:ascii="Arial" w:hAnsi="Arial" w:hint="cs"/>
          <w:noProof w:val="0"/>
          <w:rtl/>
        </w:rPr>
        <w:t>הקטין למסגרת חינוכית לשנת הלימודים הבאה</w:t>
      </w:r>
      <w:r w:rsidR="00E57E06">
        <w:rPr>
          <w:rFonts w:ascii="Arial" w:hAnsi="Arial" w:hint="cs"/>
          <w:noProof w:val="0"/>
          <w:rtl/>
        </w:rPr>
        <w:t xml:space="preserve"> ללא חתימת האם שכן האם מתנגדת לרשום את הקטין לבית ספר רגיל. </w:t>
      </w:r>
    </w:p>
    <w:p w:rsidR="009A7C19" w:rsidRDefault="009A7C19" w:rsidP="00F75101">
      <w:pPr>
        <w:pStyle w:val="ac"/>
        <w:numPr>
          <w:ilvl w:val="0"/>
          <w:numId w:val="1"/>
        </w:numPr>
        <w:spacing w:before="120" w:after="120" w:line="360" w:lineRule="auto"/>
        <w:ind w:hanging="720"/>
        <w:contextualSpacing w:val="0"/>
        <w:jc w:val="both"/>
        <w:rPr>
          <w:rFonts w:ascii="Arial" w:hAnsi="Arial"/>
          <w:noProof w:val="0"/>
        </w:rPr>
      </w:pPr>
      <w:r>
        <w:rPr>
          <w:rFonts w:ascii="Arial" w:hAnsi="Arial" w:hint="cs"/>
          <w:noProof w:val="0"/>
          <w:rtl/>
        </w:rPr>
        <w:t>בד בבד עם הגשת התביעה, הגיש האב בקשה לסעד זמני דחוף לר</w:t>
      </w:r>
      <w:r w:rsidR="00841E56">
        <w:rPr>
          <w:rFonts w:ascii="Arial" w:hAnsi="Arial" w:hint="cs"/>
          <w:noProof w:val="0"/>
          <w:rtl/>
        </w:rPr>
        <w:t>י</w:t>
      </w:r>
      <w:r>
        <w:rPr>
          <w:rFonts w:ascii="Arial" w:hAnsi="Arial" w:hint="cs"/>
          <w:noProof w:val="0"/>
          <w:rtl/>
        </w:rPr>
        <w:t xml:space="preserve">שום הקטין למוסד חינוכי עקב סירובה של האם לשתף פעולה בכל הנוגע לרישום הקטין למסגרת לימודית רגילה בשנת הלימודים הבאה. </w:t>
      </w:r>
    </w:p>
    <w:p w:rsidR="007D3295" w:rsidRDefault="009A7C19" w:rsidP="00E57E06">
      <w:pPr>
        <w:pStyle w:val="ac"/>
        <w:numPr>
          <w:ilvl w:val="0"/>
          <w:numId w:val="1"/>
        </w:numPr>
        <w:spacing w:before="120" w:after="120" w:line="360" w:lineRule="auto"/>
        <w:ind w:hanging="720"/>
        <w:contextualSpacing w:val="0"/>
        <w:jc w:val="both"/>
        <w:rPr>
          <w:rFonts w:ascii="Arial" w:hAnsi="Arial"/>
          <w:noProof w:val="0"/>
        </w:rPr>
      </w:pPr>
      <w:r>
        <w:rPr>
          <w:rFonts w:ascii="Arial" w:hAnsi="Arial" w:hint="cs"/>
          <w:noProof w:val="0"/>
          <w:rtl/>
        </w:rPr>
        <w:lastRenderedPageBreak/>
        <w:t>ב</w:t>
      </w:r>
      <w:r w:rsidR="00E57E06">
        <w:rPr>
          <w:rFonts w:ascii="Arial" w:hAnsi="Arial" w:hint="cs"/>
          <w:noProof w:val="0"/>
          <w:rtl/>
        </w:rPr>
        <w:t xml:space="preserve">כתב ההגנה וכן בתגובתה לבקשה לסעד זמני </w:t>
      </w:r>
      <w:r>
        <w:rPr>
          <w:rFonts w:ascii="Arial" w:hAnsi="Arial" w:hint="cs"/>
          <w:noProof w:val="0"/>
          <w:rtl/>
        </w:rPr>
        <w:t xml:space="preserve">טענה </w:t>
      </w:r>
      <w:r w:rsidR="007D3295">
        <w:rPr>
          <w:rFonts w:ascii="Arial" w:hAnsi="Arial" w:hint="cs"/>
          <w:noProof w:val="0"/>
          <w:rtl/>
        </w:rPr>
        <w:t xml:space="preserve">האם </w:t>
      </w:r>
      <w:r>
        <w:rPr>
          <w:rFonts w:ascii="Arial" w:hAnsi="Arial" w:hint="cs"/>
          <w:noProof w:val="0"/>
          <w:rtl/>
        </w:rPr>
        <w:t xml:space="preserve">כי היא </w:t>
      </w:r>
      <w:r w:rsidR="007D3295">
        <w:rPr>
          <w:rFonts w:ascii="Arial" w:hAnsi="Arial" w:hint="cs"/>
          <w:noProof w:val="0"/>
          <w:rtl/>
        </w:rPr>
        <w:t xml:space="preserve">מסרבת לרשום את הקטין למסגרת חינוכית רגילה בחינוך הפורמלי </w:t>
      </w:r>
      <w:r>
        <w:rPr>
          <w:rFonts w:ascii="Arial" w:hAnsi="Arial" w:hint="cs"/>
          <w:noProof w:val="0"/>
          <w:rtl/>
        </w:rPr>
        <w:t>מאחר ולדעתה</w:t>
      </w:r>
      <w:r w:rsidR="007D3295">
        <w:rPr>
          <w:rFonts w:ascii="Arial" w:hAnsi="Arial" w:hint="cs"/>
          <w:noProof w:val="0"/>
          <w:rtl/>
        </w:rPr>
        <w:t xml:space="preserve"> </w:t>
      </w:r>
      <w:r w:rsidR="00E57E06">
        <w:rPr>
          <w:rFonts w:ascii="Arial" w:hAnsi="Arial" w:hint="cs"/>
          <w:noProof w:val="0"/>
          <w:rtl/>
        </w:rPr>
        <w:t xml:space="preserve">טובת </w:t>
      </w:r>
      <w:r w:rsidR="007D3295">
        <w:rPr>
          <w:rFonts w:ascii="Arial" w:hAnsi="Arial" w:hint="cs"/>
          <w:noProof w:val="0"/>
          <w:rtl/>
        </w:rPr>
        <w:t xml:space="preserve">הקטין להתחנך במסגרת ביתית או במסגרת לא פורמלית כגון בית ספר דמוקרטי. לטענתה לקטין יש קשיים התפתחותיים ורגשיים </w:t>
      </w:r>
      <w:r w:rsidR="00E57E06">
        <w:rPr>
          <w:rFonts w:ascii="Arial" w:hAnsi="Arial" w:hint="cs"/>
          <w:noProof w:val="0"/>
          <w:rtl/>
        </w:rPr>
        <w:t xml:space="preserve">רבים ולכן </w:t>
      </w:r>
      <w:r w:rsidR="007D3295">
        <w:rPr>
          <w:rFonts w:ascii="Arial" w:hAnsi="Arial" w:hint="cs"/>
          <w:noProof w:val="0"/>
          <w:rtl/>
        </w:rPr>
        <w:t xml:space="preserve">הוא זקוק </w:t>
      </w:r>
      <w:r w:rsidR="00E81B41">
        <w:rPr>
          <w:rFonts w:ascii="Arial" w:hAnsi="Arial" w:hint="cs"/>
          <w:noProof w:val="0"/>
          <w:rtl/>
        </w:rPr>
        <w:t>למסגרת חינוכית מיוחדת ולא רגילה</w:t>
      </w:r>
      <w:r>
        <w:rPr>
          <w:rFonts w:ascii="Arial" w:hAnsi="Arial" w:hint="cs"/>
          <w:noProof w:val="0"/>
          <w:rtl/>
        </w:rPr>
        <w:t>.</w:t>
      </w:r>
    </w:p>
    <w:p w:rsidR="000C3770" w:rsidRDefault="000C3770" w:rsidP="009A7C19">
      <w:pPr>
        <w:pStyle w:val="ac"/>
        <w:numPr>
          <w:ilvl w:val="0"/>
          <w:numId w:val="1"/>
        </w:numPr>
        <w:spacing w:before="120" w:after="120" w:line="360" w:lineRule="auto"/>
        <w:ind w:hanging="720"/>
        <w:contextualSpacing w:val="0"/>
        <w:jc w:val="both"/>
        <w:rPr>
          <w:rFonts w:ascii="Arial" w:hAnsi="Arial"/>
          <w:noProof w:val="0"/>
        </w:rPr>
      </w:pPr>
      <w:r>
        <w:rPr>
          <w:rFonts w:ascii="Arial" w:hAnsi="Arial" w:hint="cs"/>
          <w:noProof w:val="0"/>
          <w:rtl/>
        </w:rPr>
        <w:t>בהחלטתי מיום 2</w:t>
      </w:r>
      <w:r w:rsidR="00111D05">
        <w:rPr>
          <w:rFonts w:ascii="Arial" w:hAnsi="Arial" w:hint="cs"/>
          <w:noProof w:val="0"/>
          <w:rtl/>
        </w:rPr>
        <w:t>2.05.23 הוריתי על הזמנת תסקיר מהמחלקה לשירותים חברתיים בעיריית ת"א בנוגע למסגרת הח</w:t>
      </w:r>
      <w:r w:rsidR="00E57E06">
        <w:rPr>
          <w:rFonts w:ascii="Arial" w:hAnsi="Arial" w:hint="cs"/>
          <w:noProof w:val="0"/>
          <w:rtl/>
        </w:rPr>
        <w:t>ינוכית של הקטין ב</w:t>
      </w:r>
      <w:r w:rsidR="00111D05">
        <w:rPr>
          <w:rFonts w:ascii="Arial" w:hAnsi="Arial" w:hint="cs"/>
          <w:noProof w:val="0"/>
          <w:rtl/>
        </w:rPr>
        <w:t xml:space="preserve">שנה הבאה. </w:t>
      </w:r>
    </w:p>
    <w:p w:rsidR="00111D05" w:rsidRDefault="00111D05" w:rsidP="00E57E06">
      <w:pPr>
        <w:pStyle w:val="ac"/>
        <w:numPr>
          <w:ilvl w:val="0"/>
          <w:numId w:val="1"/>
        </w:numPr>
        <w:spacing w:before="120" w:after="120" w:line="360" w:lineRule="auto"/>
        <w:ind w:hanging="720"/>
        <w:contextualSpacing w:val="0"/>
        <w:jc w:val="both"/>
        <w:rPr>
          <w:rFonts w:ascii="Arial" w:hAnsi="Arial"/>
          <w:noProof w:val="0"/>
        </w:rPr>
      </w:pPr>
      <w:r>
        <w:rPr>
          <w:rFonts w:ascii="Arial" w:hAnsi="Arial" w:hint="cs"/>
          <w:noProof w:val="0"/>
          <w:rtl/>
        </w:rPr>
        <w:t>ב</w:t>
      </w:r>
      <w:r w:rsidR="00496D41">
        <w:rPr>
          <w:rFonts w:ascii="Arial" w:hAnsi="Arial" w:hint="cs"/>
          <w:noProof w:val="0"/>
          <w:rtl/>
        </w:rPr>
        <w:t>עדכון מטעם מחלקת הרווחה שנערך ביום 27.06.23, נ</w:t>
      </w:r>
      <w:r w:rsidR="00E57E06">
        <w:rPr>
          <w:rFonts w:ascii="Arial" w:hAnsi="Arial" w:hint="cs"/>
          <w:noProof w:val="0"/>
          <w:rtl/>
        </w:rPr>
        <w:t xml:space="preserve">כתב </w:t>
      </w:r>
      <w:r w:rsidR="00496D41">
        <w:rPr>
          <w:rFonts w:ascii="Arial" w:hAnsi="Arial" w:hint="cs"/>
          <w:noProof w:val="0"/>
          <w:rtl/>
        </w:rPr>
        <w:t xml:space="preserve">כי מאחר והקטין אינו משולב במסגרת חינוכית פורמלית </w:t>
      </w:r>
      <w:r w:rsidR="00841E56">
        <w:rPr>
          <w:rFonts w:ascii="Arial" w:hAnsi="Arial" w:hint="cs"/>
          <w:noProof w:val="0"/>
          <w:rtl/>
        </w:rPr>
        <w:t xml:space="preserve">מזה כשלוש שנים </w:t>
      </w:r>
      <w:r w:rsidR="00496D41">
        <w:rPr>
          <w:rFonts w:ascii="Arial" w:hAnsi="Arial" w:hint="cs"/>
          <w:noProof w:val="0"/>
          <w:rtl/>
        </w:rPr>
        <w:t>ובכדי להתאים עבור הקטין מסגרת חינוכית המותאמת לצרכיו, הוא מחויב לעבור אבחון פסיכודיאגנוסטי שימליץ על מסגרת מותאמת עבורו</w:t>
      </w:r>
      <w:r w:rsidR="001C2801">
        <w:rPr>
          <w:rFonts w:ascii="Arial" w:hAnsi="Arial" w:hint="cs"/>
          <w:noProof w:val="0"/>
          <w:rtl/>
        </w:rPr>
        <w:t xml:space="preserve"> וניתנה אפשרות לבצעו במכון שינוי</w:t>
      </w:r>
      <w:r w:rsidR="00496D41">
        <w:rPr>
          <w:rFonts w:ascii="Arial" w:hAnsi="Arial" w:hint="cs"/>
          <w:noProof w:val="0"/>
          <w:rtl/>
        </w:rPr>
        <w:t>. כן נ</w:t>
      </w:r>
      <w:r w:rsidR="00E57E06">
        <w:rPr>
          <w:rFonts w:ascii="Arial" w:hAnsi="Arial" w:hint="cs"/>
          <w:noProof w:val="0"/>
          <w:rtl/>
        </w:rPr>
        <w:t xml:space="preserve">כתב כי </w:t>
      </w:r>
      <w:r w:rsidR="00496D41">
        <w:rPr>
          <w:rFonts w:ascii="Arial" w:hAnsi="Arial" w:hint="cs"/>
          <w:noProof w:val="0"/>
          <w:rtl/>
        </w:rPr>
        <w:t xml:space="preserve">הקטין אינו משולב במסגרת חינוך פורמלית ומתחנך בבית ללא אישור של משרד החינוך. </w:t>
      </w:r>
      <w:r w:rsidR="00E57E06">
        <w:rPr>
          <w:rFonts w:ascii="Arial" w:hAnsi="Arial" w:hint="cs"/>
          <w:noProof w:val="0"/>
          <w:rtl/>
        </w:rPr>
        <w:t>עוד</w:t>
      </w:r>
      <w:r w:rsidR="00496D41">
        <w:rPr>
          <w:rFonts w:ascii="Arial" w:hAnsi="Arial" w:hint="cs"/>
          <w:noProof w:val="0"/>
          <w:rtl/>
        </w:rPr>
        <w:t xml:space="preserve"> עולה מהתסקיר כי במחלקת החינוך נאמר לעו"ס כי בכדי שהקטין יוכל להשתלב במסגרת חינוכית פורמלית בשנה"ל הקרובה ההורים חייבים לפנות לוועדת חריגים מחוזית שתדון מהי המסגרת המומלצת עבורו. על כן, ה</w:t>
      </w:r>
      <w:r w:rsidR="00E57E06">
        <w:rPr>
          <w:rFonts w:ascii="Arial" w:hAnsi="Arial" w:hint="cs"/>
          <w:noProof w:val="0"/>
          <w:rtl/>
        </w:rPr>
        <w:t xml:space="preserve">ומלץ </w:t>
      </w:r>
      <w:r w:rsidR="00496D41">
        <w:rPr>
          <w:rFonts w:ascii="Arial" w:hAnsi="Arial" w:hint="cs"/>
          <w:noProof w:val="0"/>
          <w:rtl/>
        </w:rPr>
        <w:t>על פני</w:t>
      </w:r>
      <w:r w:rsidR="00F75101">
        <w:rPr>
          <w:rFonts w:ascii="Arial" w:hAnsi="Arial" w:hint="cs"/>
          <w:noProof w:val="0"/>
          <w:rtl/>
        </w:rPr>
        <w:t>י</w:t>
      </w:r>
      <w:r w:rsidR="00496D41">
        <w:rPr>
          <w:rFonts w:ascii="Arial" w:hAnsi="Arial" w:hint="cs"/>
          <w:noProof w:val="0"/>
          <w:rtl/>
        </w:rPr>
        <w:t>ה לוועדת חריגים ואבחון פסיכ</w:t>
      </w:r>
      <w:r w:rsidR="006D0E4E">
        <w:rPr>
          <w:rFonts w:ascii="Arial" w:hAnsi="Arial" w:hint="cs"/>
          <w:noProof w:val="0"/>
          <w:rtl/>
        </w:rPr>
        <w:t xml:space="preserve">ודיאגנוסטי שיבחן את רמת תפקודו של הקטין ואת צרכיו. </w:t>
      </w:r>
    </w:p>
    <w:p w:rsidR="006D0E4E" w:rsidRDefault="001C2801" w:rsidP="0036570B">
      <w:pPr>
        <w:pStyle w:val="ac"/>
        <w:numPr>
          <w:ilvl w:val="0"/>
          <w:numId w:val="1"/>
        </w:numPr>
        <w:spacing w:before="120" w:after="120" w:line="360" w:lineRule="auto"/>
        <w:ind w:hanging="720"/>
        <w:contextualSpacing w:val="0"/>
        <w:jc w:val="both"/>
        <w:rPr>
          <w:rFonts w:ascii="Arial" w:hAnsi="Arial"/>
          <w:noProof w:val="0"/>
        </w:rPr>
      </w:pPr>
      <w:r>
        <w:rPr>
          <w:rFonts w:ascii="Arial" w:hAnsi="Arial" w:hint="cs"/>
          <w:noProof w:val="0"/>
          <w:rtl/>
        </w:rPr>
        <w:t xml:space="preserve">האם התנגדה לביצוע האבחון במכון שינוי. עם זאת, </w:t>
      </w:r>
      <w:r w:rsidR="006D0E4E">
        <w:rPr>
          <w:rFonts w:ascii="Arial" w:hAnsi="Arial" w:hint="cs"/>
          <w:noProof w:val="0"/>
          <w:rtl/>
        </w:rPr>
        <w:t>לאחר קבלת עמדות הצדדים לתסקיר</w:t>
      </w:r>
      <w:r>
        <w:rPr>
          <w:rFonts w:ascii="Arial" w:hAnsi="Arial" w:hint="cs"/>
          <w:noProof w:val="0"/>
          <w:rtl/>
        </w:rPr>
        <w:t xml:space="preserve"> וחרף התנגדות הא</w:t>
      </w:r>
      <w:r w:rsidR="0036570B">
        <w:rPr>
          <w:rFonts w:ascii="Arial" w:hAnsi="Arial" w:hint="cs"/>
          <w:noProof w:val="0"/>
          <w:rtl/>
        </w:rPr>
        <w:t>ם</w:t>
      </w:r>
      <w:r>
        <w:rPr>
          <w:rFonts w:ascii="Arial" w:hAnsi="Arial" w:hint="cs"/>
          <w:noProof w:val="0"/>
          <w:rtl/>
        </w:rPr>
        <w:t xml:space="preserve">, ניתנה החלטתי </w:t>
      </w:r>
      <w:r w:rsidR="00E57E06">
        <w:rPr>
          <w:rFonts w:ascii="Arial" w:hAnsi="Arial" w:hint="cs"/>
          <w:noProof w:val="0"/>
          <w:rtl/>
        </w:rPr>
        <w:t>מ</w:t>
      </w:r>
      <w:r w:rsidR="00841E56">
        <w:rPr>
          <w:rFonts w:ascii="Arial" w:hAnsi="Arial" w:hint="cs"/>
          <w:noProof w:val="0"/>
          <w:rtl/>
        </w:rPr>
        <w:t xml:space="preserve">יום 25.07.23 </w:t>
      </w:r>
      <w:r>
        <w:rPr>
          <w:rFonts w:ascii="Arial" w:hAnsi="Arial" w:hint="cs"/>
          <w:noProof w:val="0"/>
          <w:rtl/>
        </w:rPr>
        <w:t>להפניית הקטין</w:t>
      </w:r>
      <w:r w:rsidR="006D0E4E">
        <w:rPr>
          <w:rFonts w:ascii="Arial" w:hAnsi="Arial" w:hint="cs"/>
          <w:noProof w:val="0"/>
          <w:rtl/>
        </w:rPr>
        <w:t xml:space="preserve"> לעריכת אבחון פסיכודיאגנוסטי במכון שינוי בשים לב לכך שמכון שינוי מהווה גורם מומחה מטעם ביהמ"ש.</w:t>
      </w:r>
    </w:p>
    <w:p w:rsidR="003B54F7" w:rsidRDefault="003B54F7" w:rsidP="0036570B">
      <w:pPr>
        <w:pStyle w:val="ac"/>
        <w:numPr>
          <w:ilvl w:val="0"/>
          <w:numId w:val="1"/>
        </w:numPr>
        <w:spacing w:before="120" w:after="120" w:line="360" w:lineRule="auto"/>
        <w:ind w:hanging="720"/>
        <w:contextualSpacing w:val="0"/>
        <w:jc w:val="both"/>
        <w:rPr>
          <w:rFonts w:ascii="Arial" w:hAnsi="Arial"/>
          <w:noProof w:val="0"/>
        </w:rPr>
      </w:pPr>
      <w:r>
        <w:rPr>
          <w:rFonts w:ascii="Arial" w:hAnsi="Arial" w:hint="cs"/>
          <w:noProof w:val="0"/>
          <w:rtl/>
        </w:rPr>
        <w:t>לאחר החלטה זו, הוגשה בקש</w:t>
      </w:r>
      <w:r w:rsidR="001C2801">
        <w:rPr>
          <w:rFonts w:ascii="Arial" w:hAnsi="Arial" w:hint="cs"/>
          <w:noProof w:val="0"/>
          <w:rtl/>
        </w:rPr>
        <w:t xml:space="preserve">ה נוספת מטעם </w:t>
      </w:r>
      <w:r>
        <w:rPr>
          <w:rFonts w:ascii="Arial" w:hAnsi="Arial" w:hint="cs"/>
          <w:noProof w:val="0"/>
          <w:rtl/>
        </w:rPr>
        <w:t>האם לערוך לקטין אבחון פסיכודידקטי במכון ש</w:t>
      </w:r>
      <w:r w:rsidR="00F75101">
        <w:rPr>
          <w:rFonts w:ascii="Arial" w:hAnsi="Arial" w:hint="cs"/>
          <w:noProof w:val="0"/>
          <w:rtl/>
        </w:rPr>
        <w:t>ינוי</w:t>
      </w:r>
      <w:r>
        <w:rPr>
          <w:rFonts w:ascii="Arial" w:hAnsi="Arial" w:hint="cs"/>
          <w:noProof w:val="0"/>
          <w:rtl/>
        </w:rPr>
        <w:t xml:space="preserve"> בטענה ש</w:t>
      </w:r>
      <w:r w:rsidR="0036570B">
        <w:rPr>
          <w:rFonts w:ascii="Arial" w:hAnsi="Arial" w:hint="cs"/>
          <w:noProof w:val="0"/>
          <w:rtl/>
        </w:rPr>
        <w:t xml:space="preserve">גם </w:t>
      </w:r>
      <w:r>
        <w:rPr>
          <w:rFonts w:ascii="Arial" w:hAnsi="Arial" w:hint="cs"/>
          <w:noProof w:val="0"/>
          <w:rtl/>
        </w:rPr>
        <w:t xml:space="preserve">אבחון זה נדרש ע"י גורמי המקצוע במשרד החינוך על מנת לגבש המלצות בדבר המסגרת החינוכית המתאימה לקטין. בהסכמת האב, </w:t>
      </w:r>
      <w:r w:rsidR="00F75101">
        <w:rPr>
          <w:rFonts w:ascii="Arial" w:hAnsi="Arial" w:hint="cs"/>
          <w:noProof w:val="0"/>
          <w:rtl/>
        </w:rPr>
        <w:t xml:space="preserve">נעתרתי לבקשתה. </w:t>
      </w:r>
    </w:p>
    <w:p w:rsidR="00841E56" w:rsidRPr="00841E56" w:rsidRDefault="001C2801" w:rsidP="00475B49">
      <w:pPr>
        <w:pStyle w:val="ac"/>
        <w:numPr>
          <w:ilvl w:val="0"/>
          <w:numId w:val="1"/>
        </w:numPr>
        <w:spacing w:before="120" w:after="120" w:line="360" w:lineRule="auto"/>
        <w:ind w:hanging="720"/>
        <w:contextualSpacing w:val="0"/>
        <w:jc w:val="both"/>
        <w:rPr>
          <w:rFonts w:ascii="Arial" w:hAnsi="Arial"/>
          <w:b/>
          <w:bCs/>
          <w:noProof w:val="0"/>
          <w:rtl/>
        </w:rPr>
      </w:pPr>
      <w:r>
        <w:rPr>
          <w:rFonts w:ascii="Arial" w:hAnsi="Arial" w:hint="cs"/>
          <w:noProof w:val="0"/>
          <w:rtl/>
        </w:rPr>
        <w:t xml:space="preserve">תהליך האבחון ערך זמן רב </w:t>
      </w:r>
      <w:r w:rsidR="00F75101">
        <w:rPr>
          <w:rFonts w:ascii="Arial" w:hAnsi="Arial" w:hint="cs"/>
          <w:noProof w:val="0"/>
          <w:rtl/>
        </w:rPr>
        <w:t xml:space="preserve">ביותר </w:t>
      </w:r>
      <w:r w:rsidR="000579C9">
        <w:rPr>
          <w:rFonts w:ascii="Arial" w:hAnsi="Arial" w:hint="cs"/>
          <w:noProof w:val="0"/>
          <w:rtl/>
        </w:rPr>
        <w:t>בעיקר בעטיה של האם אשר לא שלחה את השאלות לפסיכולוג המאבחן (ר' דיווח מאת המומחה מיום 7.11.23) וכן ע</w:t>
      </w:r>
      <w:r w:rsidR="00475B49">
        <w:rPr>
          <w:rFonts w:ascii="Arial" w:hAnsi="Arial" w:hint="cs"/>
          <w:noProof w:val="0"/>
          <w:rtl/>
        </w:rPr>
        <w:t>י</w:t>
      </w:r>
      <w:r w:rsidR="000579C9">
        <w:rPr>
          <w:rFonts w:ascii="Arial" w:hAnsi="Arial" w:hint="cs"/>
          <w:noProof w:val="0"/>
          <w:rtl/>
        </w:rPr>
        <w:t xml:space="preserve">כוב בתשלום שכ"ט. </w:t>
      </w:r>
    </w:p>
    <w:p w:rsidR="000579C9" w:rsidRDefault="000579C9" w:rsidP="00F75101">
      <w:pPr>
        <w:pStyle w:val="ac"/>
        <w:numPr>
          <w:ilvl w:val="0"/>
          <w:numId w:val="1"/>
        </w:numPr>
        <w:spacing w:before="120" w:after="120" w:line="360" w:lineRule="auto"/>
        <w:ind w:hanging="720"/>
        <w:contextualSpacing w:val="0"/>
        <w:jc w:val="both"/>
        <w:rPr>
          <w:rFonts w:ascii="Arial" w:hAnsi="Arial"/>
          <w:noProof w:val="0"/>
        </w:rPr>
      </w:pPr>
      <w:r>
        <w:rPr>
          <w:rFonts w:ascii="Arial" w:hAnsi="Arial" w:hint="cs"/>
          <w:noProof w:val="0"/>
          <w:rtl/>
        </w:rPr>
        <w:t xml:space="preserve">ביום 18.1.2024 התקיים דיון נוסף במעמד הצדדים ודווח ע"י ב"כ האם כי השאלון </w:t>
      </w:r>
      <w:r w:rsidR="00F75101">
        <w:rPr>
          <w:rFonts w:ascii="Arial" w:hAnsi="Arial" w:hint="cs"/>
          <w:noProof w:val="0"/>
          <w:rtl/>
        </w:rPr>
        <w:t xml:space="preserve">שנדרש ע"י האם נמסר לפסיכולוג. על כן, </w:t>
      </w:r>
      <w:r>
        <w:rPr>
          <w:rFonts w:ascii="Arial" w:hAnsi="Arial" w:hint="cs"/>
          <w:noProof w:val="0"/>
          <w:rtl/>
        </w:rPr>
        <w:t xml:space="preserve">הוריתי על קבלת חוו"ד בתוך 14 ימים. </w:t>
      </w:r>
      <w:r w:rsidR="00F75101">
        <w:rPr>
          <w:rFonts w:ascii="Arial" w:hAnsi="Arial" w:hint="cs"/>
          <w:noProof w:val="0"/>
          <w:rtl/>
        </w:rPr>
        <w:t xml:space="preserve">בנוסף, </w:t>
      </w:r>
      <w:r w:rsidR="00475B49">
        <w:rPr>
          <w:rFonts w:ascii="Arial" w:hAnsi="Arial" w:hint="cs"/>
          <w:noProof w:val="0"/>
          <w:rtl/>
        </w:rPr>
        <w:t xml:space="preserve">נתבקשה התייחסות פקידת הסעד לסוגיית מקום מגורי הקטין נוכח טענות האב בנוגע להעדר יציבות במגורי האם. </w:t>
      </w:r>
    </w:p>
    <w:p w:rsidR="00475B49" w:rsidRDefault="00475B49" w:rsidP="00475B49">
      <w:pPr>
        <w:pStyle w:val="ac"/>
        <w:numPr>
          <w:ilvl w:val="0"/>
          <w:numId w:val="1"/>
        </w:numPr>
        <w:spacing w:before="120" w:after="120" w:line="360" w:lineRule="auto"/>
        <w:ind w:hanging="720"/>
        <w:contextualSpacing w:val="0"/>
        <w:jc w:val="both"/>
        <w:rPr>
          <w:rFonts w:ascii="Arial" w:hAnsi="Arial"/>
          <w:noProof w:val="0"/>
        </w:rPr>
      </w:pPr>
      <w:r>
        <w:rPr>
          <w:rFonts w:ascii="Arial" w:hAnsi="Arial" w:hint="cs"/>
          <w:noProof w:val="0"/>
          <w:rtl/>
        </w:rPr>
        <w:t>ביום 13.02.2024 הוגש התסקיר מטעם המחלקה לשירותים חברתיים של עיריית ת"א בו נכתב היתר כדלקמן:</w:t>
      </w:r>
    </w:p>
    <w:p w:rsidR="00475B49" w:rsidRPr="00E66B08" w:rsidRDefault="00475B49" w:rsidP="00475B49">
      <w:pPr>
        <w:pStyle w:val="ac"/>
        <w:spacing w:before="120" w:after="120" w:line="300" w:lineRule="atLeast"/>
        <w:ind w:left="1440"/>
        <w:contextualSpacing w:val="0"/>
        <w:jc w:val="both"/>
        <w:rPr>
          <w:rFonts w:ascii="Arial" w:hAnsi="Arial"/>
          <w:b/>
          <w:bCs/>
          <w:noProof w:val="0"/>
          <w:rtl/>
        </w:rPr>
      </w:pPr>
      <w:r w:rsidRPr="00841E56">
        <w:rPr>
          <w:rFonts w:ascii="Arial" w:hAnsi="Arial" w:hint="cs"/>
          <w:noProof w:val="0"/>
          <w:rtl/>
        </w:rPr>
        <w:t>"</w:t>
      </w:r>
      <w:r w:rsidRPr="00E66B08">
        <w:rPr>
          <w:rFonts w:ascii="Arial" w:hAnsi="Arial" w:hint="cs"/>
          <w:b/>
          <w:bCs/>
          <w:noProof w:val="0"/>
          <w:rtl/>
        </w:rPr>
        <w:t xml:space="preserve">במסגרת השיחות עם כל אחד מההורים ומאופן התנהלותם, עלתה התרשמות שההורים מתקשים לנהל הורות אחראית שממוקדת בצרכי הבן. ההורים מחזיקים בתפיסות חינוכיות שונות ומתקשים לגבש החלטה על אופן החינוך של הבן. </w:t>
      </w:r>
      <w:r w:rsidRPr="00E66B08">
        <w:rPr>
          <w:rFonts w:ascii="Arial" w:hAnsi="Arial" w:hint="cs"/>
          <w:b/>
          <w:bCs/>
          <w:noProof w:val="0"/>
          <w:rtl/>
        </w:rPr>
        <w:lastRenderedPageBreak/>
        <w:t xml:space="preserve">ההורים מתקשים להתנהל בהתאם להחלטות שיפוטיות שניתנו ולקדם את האבחון וההשמה של הבן. </w:t>
      </w:r>
    </w:p>
    <w:p w:rsidR="00475B49" w:rsidRPr="00E66B08" w:rsidRDefault="00475B49" w:rsidP="00475B49">
      <w:pPr>
        <w:pStyle w:val="ac"/>
        <w:spacing w:before="120" w:after="120" w:line="300" w:lineRule="atLeast"/>
        <w:ind w:left="1440"/>
        <w:contextualSpacing w:val="0"/>
        <w:jc w:val="both"/>
        <w:rPr>
          <w:rFonts w:ascii="Arial" w:hAnsi="Arial"/>
          <w:b/>
          <w:bCs/>
          <w:noProof w:val="0"/>
          <w:rtl/>
        </w:rPr>
      </w:pPr>
      <w:r w:rsidRPr="00E66B08">
        <w:rPr>
          <w:rFonts w:ascii="Arial" w:hAnsi="Arial" w:hint="cs"/>
          <w:b/>
          <w:bCs/>
          <w:noProof w:val="0"/>
          <w:rtl/>
        </w:rPr>
        <w:t>עולה התרשמות כי בין ההורים מערכת יחסים קונפליקטואלית שכוללת חוסר אמון, קושי בהגעה להסכמות, אי קיום החלטות בימ"ש וחוסר יכולת לספק לבן יציבות בקשר עם הוריו.</w:t>
      </w:r>
    </w:p>
    <w:p w:rsidR="00475B49" w:rsidRPr="00E66B08" w:rsidRDefault="00475B49" w:rsidP="00475B49">
      <w:pPr>
        <w:pStyle w:val="ac"/>
        <w:spacing w:before="120" w:after="120" w:line="300" w:lineRule="atLeast"/>
        <w:ind w:left="1440"/>
        <w:contextualSpacing w:val="0"/>
        <w:jc w:val="both"/>
        <w:rPr>
          <w:rFonts w:ascii="Arial" w:hAnsi="Arial"/>
          <w:b/>
          <w:bCs/>
          <w:noProof w:val="0"/>
          <w:rtl/>
        </w:rPr>
      </w:pPr>
      <w:r w:rsidRPr="00E66B08">
        <w:rPr>
          <w:rFonts w:ascii="Arial" w:hAnsi="Arial" w:hint="cs"/>
          <w:b/>
          <w:bCs/>
          <w:noProof w:val="0"/>
          <w:rtl/>
        </w:rPr>
        <w:t>סוגיית המגורים הינה נושא נוסף עליו חלוקים ההורים, והיא כוללת בתוכה את כל נדבכי החיים של הבן וצרכיו. החל מהמיקום הפיזי בו הוא רשום לטובת קבלת מענים שקשורים בחינוך, רווחה ובריאות, עובר בשייכות האישית והחברתית שלו, וכלה בתחושת היציבות והביטחון שלה הוא זקוק. לכן בהתאם לכך שהאב שוכר דירת מגורים לטווח ארוך, ולאור זאת שלאב אין כל כוונה לעבור אל מחוץ לת"א בקרוב, אנו ממליצים שהכתובת של הבן תהיה אצל האב.</w:t>
      </w:r>
    </w:p>
    <w:p w:rsidR="00475B49" w:rsidRPr="00E66B08" w:rsidRDefault="00475B49" w:rsidP="00475B49">
      <w:pPr>
        <w:pStyle w:val="ac"/>
        <w:spacing w:before="120" w:after="120" w:line="300" w:lineRule="atLeast"/>
        <w:ind w:left="1440"/>
        <w:contextualSpacing w:val="0"/>
        <w:jc w:val="both"/>
        <w:rPr>
          <w:rFonts w:ascii="Arial" w:hAnsi="Arial"/>
          <w:b/>
          <w:bCs/>
          <w:noProof w:val="0"/>
          <w:rtl/>
        </w:rPr>
      </w:pPr>
      <w:r w:rsidRPr="00E66B08">
        <w:rPr>
          <w:rFonts w:ascii="Arial" w:hAnsi="Arial" w:hint="cs"/>
          <w:b/>
          <w:bCs/>
          <w:noProof w:val="0"/>
          <w:rtl/>
        </w:rPr>
        <w:t>לנוכח התרשמות זו עולות שאלות רבות בנוגע ליכולתו של הבן לגדול בהתאם לצרכיו ולפוטנציאל ההתפתחות שלו. בשיחה עם ד"ר דניאל גוטליב, עורך האבחון הפסיכודיאגנוסטי, הועלו השאלות בנוגע למצבו של הבן, יכולתו של כל אחד מההורים ושל שניהם יחד לספק יציבות ומענים שתואמים את צרכי הבן, הן מבחינת צרכים חברתיים, לימודיים ותפקודיים והן מבחינת יציבות זמני השהות בין ההורים. מהשיחות עלה כי בכוונתו של ד"ר גוטליב להתייחס לכל הפרמטרים שקשורים בבן ובהתפתחותו ולתת המלצות בהתאם.</w:t>
      </w:r>
    </w:p>
    <w:p w:rsidR="00475B49" w:rsidRPr="00E66B08" w:rsidRDefault="00475B49" w:rsidP="00475B49">
      <w:pPr>
        <w:pStyle w:val="ac"/>
        <w:spacing w:before="120" w:after="120" w:line="300" w:lineRule="atLeast"/>
        <w:ind w:left="1440"/>
        <w:contextualSpacing w:val="0"/>
        <w:jc w:val="both"/>
        <w:rPr>
          <w:rFonts w:ascii="Arial" w:hAnsi="Arial"/>
          <w:b/>
          <w:bCs/>
          <w:noProof w:val="0"/>
          <w:rtl/>
        </w:rPr>
      </w:pPr>
      <w:r w:rsidRPr="00E66B08">
        <w:rPr>
          <w:rFonts w:ascii="Arial" w:hAnsi="Arial" w:hint="cs"/>
          <w:b/>
          <w:bCs/>
          <w:noProof w:val="0"/>
          <w:rtl/>
        </w:rPr>
        <w:t xml:space="preserve">כאמור לנוכח ההתרשמות שעולה כי ההורים מתקשים להתנהל בהתאם לצרכי הבן, אנו ממליצים לכב' ביהמ"ש לשקול למנות אפוטרופוס לדין עבור הבן, על מנת לדאוג לכך שצרכיו של הבן יקבלו מענה. </w:t>
      </w:r>
    </w:p>
    <w:p w:rsidR="00475B49" w:rsidRPr="00E66B08" w:rsidRDefault="00475B49" w:rsidP="00475B49">
      <w:pPr>
        <w:pStyle w:val="ac"/>
        <w:spacing w:before="120" w:after="120" w:line="300" w:lineRule="atLeast"/>
        <w:ind w:firstLine="720"/>
        <w:contextualSpacing w:val="0"/>
        <w:jc w:val="both"/>
        <w:rPr>
          <w:rFonts w:ascii="Arial" w:hAnsi="Arial"/>
          <w:b/>
          <w:bCs/>
          <w:noProof w:val="0"/>
          <w:rtl/>
        </w:rPr>
      </w:pPr>
      <w:r w:rsidRPr="00E66B08">
        <w:rPr>
          <w:rFonts w:ascii="Arial" w:hAnsi="Arial" w:hint="cs"/>
          <w:b/>
          <w:bCs/>
          <w:noProof w:val="0"/>
          <w:rtl/>
        </w:rPr>
        <w:t>לסיכום המלצותינו:</w:t>
      </w:r>
    </w:p>
    <w:p w:rsidR="00475B49" w:rsidRDefault="00475B49" w:rsidP="00365EBF">
      <w:pPr>
        <w:pStyle w:val="ac"/>
        <w:numPr>
          <w:ilvl w:val="3"/>
          <w:numId w:val="1"/>
        </w:numPr>
        <w:spacing w:before="120" w:after="120" w:line="300" w:lineRule="atLeast"/>
        <w:ind w:left="1587" w:hanging="340"/>
        <w:contextualSpacing w:val="0"/>
        <w:jc w:val="both"/>
        <w:rPr>
          <w:rFonts w:ascii="Arial" w:hAnsi="Arial"/>
          <w:b/>
          <w:bCs/>
          <w:noProof w:val="0"/>
        </w:rPr>
      </w:pPr>
      <w:r w:rsidRPr="00E66B08">
        <w:rPr>
          <w:rFonts w:ascii="Arial" w:hAnsi="Arial" w:hint="cs"/>
          <w:b/>
          <w:bCs/>
          <w:noProof w:val="0"/>
          <w:rtl/>
        </w:rPr>
        <w:t>לצורך רישום פורמלי אנו ממליצים שהכתובת הרשמית של מגורי הקטין</w:t>
      </w:r>
      <w:r>
        <w:rPr>
          <w:rFonts w:ascii="Arial" w:hAnsi="Arial" w:hint="cs"/>
          <w:b/>
          <w:bCs/>
          <w:noProof w:val="0"/>
          <w:rtl/>
        </w:rPr>
        <w:t xml:space="preserve"> נ</w:t>
      </w:r>
      <w:r w:rsidR="00365EBF">
        <w:rPr>
          <w:rFonts w:ascii="Arial" w:hAnsi="Arial" w:hint="cs"/>
          <w:b/>
          <w:bCs/>
          <w:noProof w:val="0"/>
          <w:rtl/>
        </w:rPr>
        <w:t>'</w:t>
      </w:r>
      <w:r>
        <w:rPr>
          <w:rFonts w:ascii="Arial" w:hAnsi="Arial" w:hint="cs"/>
          <w:b/>
          <w:bCs/>
          <w:noProof w:val="0"/>
          <w:rtl/>
        </w:rPr>
        <w:t xml:space="preserve"> נ</w:t>
      </w:r>
      <w:r w:rsidR="00365EBF">
        <w:rPr>
          <w:rFonts w:ascii="Arial" w:hAnsi="Arial" w:hint="cs"/>
          <w:b/>
          <w:bCs/>
          <w:noProof w:val="0"/>
          <w:rtl/>
        </w:rPr>
        <w:t>'</w:t>
      </w:r>
      <w:r>
        <w:rPr>
          <w:rFonts w:ascii="Arial" w:hAnsi="Arial" w:hint="cs"/>
          <w:b/>
          <w:bCs/>
          <w:noProof w:val="0"/>
          <w:rtl/>
        </w:rPr>
        <w:t xml:space="preserve"> ש</w:t>
      </w:r>
      <w:r w:rsidR="00365EBF">
        <w:rPr>
          <w:rFonts w:ascii="Arial" w:hAnsi="Arial" w:hint="cs"/>
          <w:b/>
          <w:bCs/>
          <w:noProof w:val="0"/>
          <w:rtl/>
        </w:rPr>
        <w:t>'</w:t>
      </w:r>
      <w:r>
        <w:rPr>
          <w:rFonts w:ascii="Arial" w:hAnsi="Arial" w:hint="cs"/>
          <w:b/>
          <w:bCs/>
          <w:noProof w:val="0"/>
          <w:rtl/>
        </w:rPr>
        <w:t xml:space="preserve"> תהא אצל האב.</w:t>
      </w:r>
    </w:p>
    <w:p w:rsidR="00475B49" w:rsidRDefault="00475B49" w:rsidP="00475B49">
      <w:pPr>
        <w:pStyle w:val="ac"/>
        <w:numPr>
          <w:ilvl w:val="3"/>
          <w:numId w:val="1"/>
        </w:numPr>
        <w:spacing w:before="120" w:after="120" w:line="300" w:lineRule="atLeast"/>
        <w:ind w:left="1587" w:hanging="340"/>
        <w:contextualSpacing w:val="0"/>
        <w:jc w:val="both"/>
        <w:rPr>
          <w:rFonts w:ascii="Arial" w:hAnsi="Arial"/>
          <w:b/>
          <w:bCs/>
          <w:noProof w:val="0"/>
        </w:rPr>
      </w:pPr>
      <w:r w:rsidRPr="00841E56">
        <w:rPr>
          <w:rFonts w:ascii="Arial" w:hAnsi="Arial" w:hint="cs"/>
          <w:b/>
          <w:bCs/>
          <w:noProof w:val="0"/>
          <w:rtl/>
        </w:rPr>
        <w:t>אנו מבקשים מכב' ביהמ"ש לשקול מינוי אפוטרופוס לדין עבור הקטין</w:t>
      </w:r>
      <w:r w:rsidRPr="00841E56">
        <w:rPr>
          <w:rFonts w:ascii="Arial" w:hAnsi="Arial" w:hint="cs"/>
          <w:noProof w:val="0"/>
          <w:rtl/>
        </w:rPr>
        <w:t>".</w:t>
      </w:r>
    </w:p>
    <w:p w:rsidR="00475B49" w:rsidRPr="00841E56" w:rsidRDefault="00475B49" w:rsidP="00475B49">
      <w:pPr>
        <w:pStyle w:val="ac"/>
        <w:spacing w:before="120" w:after="120" w:line="300" w:lineRule="atLeast"/>
        <w:ind w:left="1587"/>
        <w:contextualSpacing w:val="0"/>
        <w:jc w:val="both"/>
        <w:rPr>
          <w:rFonts w:ascii="Arial" w:hAnsi="Arial"/>
          <w:b/>
          <w:bCs/>
          <w:noProof w:val="0"/>
          <w:rtl/>
        </w:rPr>
      </w:pPr>
    </w:p>
    <w:p w:rsidR="00054584" w:rsidRPr="000579C9" w:rsidRDefault="00671164" w:rsidP="00F75101">
      <w:pPr>
        <w:pStyle w:val="ac"/>
        <w:numPr>
          <w:ilvl w:val="0"/>
          <w:numId w:val="1"/>
        </w:numPr>
        <w:spacing w:before="120" w:after="120" w:line="360" w:lineRule="auto"/>
        <w:ind w:hanging="720"/>
        <w:contextualSpacing w:val="0"/>
        <w:jc w:val="both"/>
        <w:rPr>
          <w:rFonts w:ascii="Arial" w:hAnsi="Arial"/>
          <w:noProof w:val="0"/>
        </w:rPr>
      </w:pPr>
      <w:r>
        <w:rPr>
          <w:rFonts w:ascii="Arial" w:hAnsi="Arial" w:hint="cs"/>
          <w:noProof w:val="0"/>
          <w:rtl/>
        </w:rPr>
        <w:t xml:space="preserve">לאחר </w:t>
      </w:r>
      <w:r w:rsidR="00F75101">
        <w:rPr>
          <w:rFonts w:ascii="Arial" w:hAnsi="Arial" w:hint="cs"/>
          <w:noProof w:val="0"/>
          <w:rtl/>
        </w:rPr>
        <w:t xml:space="preserve">עיכובים נוספים, </w:t>
      </w:r>
      <w:r>
        <w:rPr>
          <w:rFonts w:ascii="Arial" w:hAnsi="Arial" w:hint="cs"/>
          <w:noProof w:val="0"/>
          <w:rtl/>
        </w:rPr>
        <w:t xml:space="preserve">הוגשה </w:t>
      </w:r>
      <w:r w:rsidR="00B7597A" w:rsidRPr="00841E56">
        <w:rPr>
          <w:rFonts w:ascii="Arial" w:hAnsi="Arial" w:hint="cs"/>
          <w:noProof w:val="0"/>
          <w:rtl/>
        </w:rPr>
        <w:t xml:space="preserve">ביום 15.05.2024 </w:t>
      </w:r>
      <w:r>
        <w:rPr>
          <w:rFonts w:ascii="Arial" w:hAnsi="Arial" w:hint="cs"/>
          <w:noProof w:val="0"/>
          <w:rtl/>
        </w:rPr>
        <w:t>ח</w:t>
      </w:r>
      <w:r w:rsidR="00B7597A" w:rsidRPr="00841E56">
        <w:rPr>
          <w:rFonts w:ascii="Arial" w:hAnsi="Arial" w:hint="cs"/>
          <w:noProof w:val="0"/>
          <w:rtl/>
        </w:rPr>
        <w:t>וו"ד מטעם מכון שינוי</w:t>
      </w:r>
      <w:r w:rsidR="001E53C9">
        <w:rPr>
          <w:rFonts w:ascii="Arial" w:hAnsi="Arial" w:hint="cs"/>
          <w:noProof w:val="0"/>
          <w:rtl/>
        </w:rPr>
        <w:t xml:space="preserve"> </w:t>
      </w:r>
      <w:r w:rsidR="00F75101">
        <w:rPr>
          <w:rFonts w:ascii="Arial" w:hAnsi="Arial" w:hint="cs"/>
          <w:noProof w:val="0"/>
          <w:rtl/>
        </w:rPr>
        <w:t xml:space="preserve">עליה חתום ד"ר גוטליב. לחוו"ד </w:t>
      </w:r>
      <w:r>
        <w:rPr>
          <w:rFonts w:ascii="Arial" w:hAnsi="Arial" w:hint="cs"/>
          <w:noProof w:val="0"/>
          <w:rtl/>
        </w:rPr>
        <w:t>צורף האבחון ה</w:t>
      </w:r>
      <w:r w:rsidR="00054584" w:rsidRPr="000579C9">
        <w:rPr>
          <w:rFonts w:ascii="Arial" w:hAnsi="Arial" w:hint="cs"/>
          <w:noProof w:val="0"/>
          <w:rtl/>
        </w:rPr>
        <w:t xml:space="preserve">פסיכודידקטי </w:t>
      </w:r>
      <w:r>
        <w:rPr>
          <w:rFonts w:ascii="Arial" w:hAnsi="Arial" w:hint="cs"/>
          <w:noProof w:val="0"/>
          <w:rtl/>
        </w:rPr>
        <w:t xml:space="preserve">שנעשה לקטין </w:t>
      </w:r>
      <w:r w:rsidR="00054584" w:rsidRPr="000579C9">
        <w:rPr>
          <w:rFonts w:ascii="Arial" w:hAnsi="Arial" w:hint="cs"/>
          <w:noProof w:val="0"/>
          <w:rtl/>
        </w:rPr>
        <w:t xml:space="preserve">אצל הפסיכולוג </w:t>
      </w:r>
      <w:r w:rsidR="00A72549">
        <w:rPr>
          <w:rFonts w:ascii="Arial" w:hAnsi="Arial" w:hint="cs"/>
          <w:noProof w:val="0"/>
          <w:rtl/>
        </w:rPr>
        <w:t xml:space="preserve">מר </w:t>
      </w:r>
      <w:r w:rsidR="00054584" w:rsidRPr="000579C9">
        <w:rPr>
          <w:rFonts w:ascii="Arial" w:hAnsi="Arial" w:hint="cs"/>
          <w:noProof w:val="0"/>
          <w:rtl/>
        </w:rPr>
        <w:t>דוד בל</w:t>
      </w:r>
      <w:r w:rsidR="009F451A">
        <w:rPr>
          <w:rFonts w:ascii="Arial" w:hAnsi="Arial" w:hint="cs"/>
          <w:noProof w:val="0"/>
          <w:rtl/>
        </w:rPr>
        <w:t>ו</w:t>
      </w:r>
      <w:r w:rsidR="00054584" w:rsidRPr="000579C9">
        <w:rPr>
          <w:rFonts w:ascii="Arial" w:hAnsi="Arial" w:hint="cs"/>
          <w:noProof w:val="0"/>
          <w:rtl/>
        </w:rPr>
        <w:t xml:space="preserve">מנצוייג </w:t>
      </w:r>
      <w:r>
        <w:rPr>
          <w:rFonts w:ascii="Arial" w:hAnsi="Arial" w:hint="cs"/>
          <w:noProof w:val="0"/>
          <w:rtl/>
        </w:rPr>
        <w:t>ו</w:t>
      </w:r>
      <w:r w:rsidR="00A72549">
        <w:rPr>
          <w:rFonts w:ascii="Arial" w:hAnsi="Arial" w:hint="cs"/>
          <w:noProof w:val="0"/>
          <w:rtl/>
        </w:rPr>
        <w:t>תוצאותיו</w:t>
      </w:r>
      <w:r w:rsidR="00841E56" w:rsidRPr="000579C9">
        <w:rPr>
          <w:rFonts w:ascii="Arial" w:hAnsi="Arial" w:hint="cs"/>
          <w:noProof w:val="0"/>
          <w:rtl/>
        </w:rPr>
        <w:t xml:space="preserve">. </w:t>
      </w:r>
      <w:r>
        <w:rPr>
          <w:rFonts w:ascii="Arial" w:hAnsi="Arial" w:hint="cs"/>
          <w:noProof w:val="0"/>
          <w:rtl/>
        </w:rPr>
        <w:t xml:space="preserve">נביא </w:t>
      </w:r>
      <w:r w:rsidR="00A72549">
        <w:rPr>
          <w:rFonts w:ascii="Arial" w:hAnsi="Arial" w:hint="cs"/>
          <w:noProof w:val="0"/>
          <w:rtl/>
        </w:rPr>
        <w:t xml:space="preserve">להלן </w:t>
      </w:r>
      <w:r>
        <w:rPr>
          <w:rFonts w:ascii="Arial" w:hAnsi="Arial" w:hint="cs"/>
          <w:noProof w:val="0"/>
          <w:rtl/>
        </w:rPr>
        <w:t xml:space="preserve">מתוך פרק הדיון של חוו"ד אשר מתייחס גם לממצאי אבחון </w:t>
      </w:r>
      <w:r w:rsidR="00841E56" w:rsidRPr="000579C9">
        <w:rPr>
          <w:rFonts w:ascii="Arial" w:hAnsi="Arial" w:hint="cs"/>
          <w:noProof w:val="0"/>
          <w:rtl/>
        </w:rPr>
        <w:t>כ</w:t>
      </w:r>
      <w:r>
        <w:rPr>
          <w:rFonts w:ascii="Arial" w:hAnsi="Arial" w:hint="cs"/>
          <w:noProof w:val="0"/>
          <w:rtl/>
        </w:rPr>
        <w:t>דלקמן</w:t>
      </w:r>
      <w:r w:rsidR="00054584" w:rsidRPr="000579C9">
        <w:rPr>
          <w:rFonts w:ascii="Arial" w:hAnsi="Arial" w:hint="cs"/>
          <w:noProof w:val="0"/>
          <w:rtl/>
        </w:rPr>
        <w:t xml:space="preserve">: </w:t>
      </w:r>
    </w:p>
    <w:p w:rsidR="00803B2D" w:rsidRPr="00803B2D" w:rsidRDefault="00054584" w:rsidP="00803B2D">
      <w:pPr>
        <w:pStyle w:val="ac"/>
        <w:spacing w:before="120" w:after="120" w:line="300" w:lineRule="atLeast"/>
        <w:ind w:left="992"/>
        <w:contextualSpacing w:val="0"/>
        <w:jc w:val="both"/>
        <w:rPr>
          <w:rFonts w:ascii="Arial" w:hAnsi="Arial"/>
          <w:b/>
          <w:bCs/>
          <w:noProof w:val="0"/>
          <w:rtl/>
        </w:rPr>
      </w:pPr>
      <w:r>
        <w:rPr>
          <w:rFonts w:ascii="Arial" w:hAnsi="Arial" w:hint="cs"/>
          <w:noProof w:val="0"/>
          <w:rtl/>
        </w:rPr>
        <w:t>"</w:t>
      </w:r>
      <w:r w:rsidR="00803B2D" w:rsidRPr="00803B2D">
        <w:rPr>
          <w:rFonts w:ascii="Arial" w:hAnsi="Arial" w:hint="cs"/>
          <w:b/>
          <w:bCs/>
          <w:noProof w:val="0"/>
          <w:rtl/>
        </w:rPr>
        <w:t xml:space="preserve">בסיכומו של דבר מדובר בילד בן 8 אשר אמור להיות היום בכיתה ב' או בכיתה ג' (הוא יליד דצמבר) אלא שמזה כשלוש שנים הוא נמצא ללא כל מסגרת חינוכית מוכרת ומסודרת. האם אומרת כי הוא נמצא בחינוך ביתי על אף שלא מדובר בתוכנית אשר קיבלה אישור ממשרד החינוך והאב- על אף שבסופו של דבר משתף פעולה עם האם ומבטל את עצמו מעבודה כך שיוכל להיות עם הילד בימים בהם הוא אמור להיום אצלו </w:t>
      </w:r>
      <w:r w:rsidR="00803B2D" w:rsidRPr="00803B2D">
        <w:rPr>
          <w:rFonts w:ascii="Arial" w:hAnsi="Arial"/>
          <w:b/>
          <w:bCs/>
          <w:noProof w:val="0"/>
          <w:rtl/>
        </w:rPr>
        <w:t>–</w:t>
      </w:r>
      <w:r w:rsidR="00803B2D" w:rsidRPr="00803B2D">
        <w:rPr>
          <w:rFonts w:ascii="Arial" w:hAnsi="Arial" w:hint="cs"/>
          <w:b/>
          <w:bCs/>
          <w:noProof w:val="0"/>
          <w:rtl/>
        </w:rPr>
        <w:t xml:space="preserve"> טוען כי טובתו של הילד להיות בחינוך מוסדרת ונורמטיבית. </w:t>
      </w:r>
    </w:p>
    <w:p w:rsidR="00A61C9F" w:rsidRDefault="00803B2D" w:rsidP="00803B2D">
      <w:pPr>
        <w:pStyle w:val="ac"/>
        <w:spacing w:before="120" w:after="120" w:line="300" w:lineRule="atLeast"/>
        <w:ind w:left="992"/>
        <w:contextualSpacing w:val="0"/>
        <w:jc w:val="both"/>
        <w:rPr>
          <w:rFonts w:ascii="Arial" w:hAnsi="Arial"/>
          <w:b/>
          <w:bCs/>
          <w:noProof w:val="0"/>
          <w:rtl/>
        </w:rPr>
      </w:pPr>
      <w:r w:rsidRPr="00803B2D">
        <w:rPr>
          <w:rFonts w:ascii="Arial" w:hAnsi="Arial" w:hint="cs"/>
          <w:b/>
          <w:bCs/>
          <w:noProof w:val="0"/>
          <w:rtl/>
        </w:rPr>
        <w:lastRenderedPageBreak/>
        <w:t>יש לציין כי על אף ההיגיון</w:t>
      </w:r>
      <w:r>
        <w:rPr>
          <w:rFonts w:ascii="Arial" w:hAnsi="Arial" w:hint="cs"/>
          <w:b/>
          <w:bCs/>
          <w:noProof w:val="0"/>
          <w:rtl/>
        </w:rPr>
        <w:t xml:space="preserve"> בדבריו של האב, הרי שבסופו של דבר, הוא די שיתף פעולה עם ההח</w:t>
      </w:r>
      <w:r w:rsidR="00A61C9F">
        <w:rPr>
          <w:rFonts w:ascii="Arial" w:hAnsi="Arial" w:hint="cs"/>
          <w:b/>
          <w:bCs/>
          <w:noProof w:val="0"/>
          <w:rtl/>
        </w:rPr>
        <w:t xml:space="preserve">לטות של האם להשאיר את הילד מחוץ למסגרת החינוכית הפורמלית ולו בכך שהוא לא הרים כל (גם קול) זעקה כאשר האם לא שלחה את הילד ולא הסכימה לשלוח את הילד למסגרות חינוך וכן גם כאשר היא גרמה לעיכוב בתהליך האבחון הזה. </w:t>
      </w:r>
    </w:p>
    <w:p w:rsidR="00A61C9F" w:rsidRDefault="00A61C9F" w:rsidP="00803B2D">
      <w:pPr>
        <w:pStyle w:val="ac"/>
        <w:spacing w:before="120" w:after="120" w:line="300" w:lineRule="atLeast"/>
        <w:ind w:left="992"/>
        <w:contextualSpacing w:val="0"/>
        <w:jc w:val="both"/>
        <w:rPr>
          <w:rFonts w:ascii="Arial" w:hAnsi="Arial"/>
          <w:b/>
          <w:bCs/>
          <w:noProof w:val="0"/>
          <w:rtl/>
        </w:rPr>
      </w:pPr>
      <w:r>
        <w:rPr>
          <w:rFonts w:ascii="Arial" w:hAnsi="Arial" w:hint="cs"/>
          <w:b/>
          <w:bCs/>
          <w:noProof w:val="0"/>
          <w:rtl/>
        </w:rPr>
        <w:t>כך או כך ההתרשמות הברורה והחד משמעית כי מדובר בילד בעל צרכים מיוחדים. אשר אומנם מצליח, לעיתים, להפגין י</w:t>
      </w:r>
      <w:r w:rsidR="00E52554">
        <w:rPr>
          <w:rFonts w:ascii="Arial" w:hAnsi="Arial" w:hint="cs"/>
          <w:b/>
          <w:bCs/>
          <w:noProof w:val="0"/>
          <w:rtl/>
        </w:rPr>
        <w:t xml:space="preserve">כולת למידה תקינה בחלק מהתחומים החלק מהלימודים אותם נוצרו הינם מדומים וגם שמבחינה של האם, נקודות, אין היא מכירה בתארים האלו לא, לחלוטין, אין היא רואה בהם דבר שהוא בעייתי. </w:t>
      </w:r>
    </w:p>
    <w:p w:rsidR="00E52554" w:rsidRDefault="00E52554" w:rsidP="00365EBF">
      <w:pPr>
        <w:pStyle w:val="ac"/>
        <w:spacing w:before="120" w:after="120" w:line="300" w:lineRule="atLeast"/>
        <w:ind w:left="992"/>
        <w:contextualSpacing w:val="0"/>
        <w:jc w:val="both"/>
        <w:rPr>
          <w:rFonts w:ascii="Arial" w:hAnsi="Arial"/>
          <w:b/>
          <w:bCs/>
          <w:noProof w:val="0"/>
          <w:rtl/>
        </w:rPr>
      </w:pPr>
      <w:r>
        <w:rPr>
          <w:rFonts w:ascii="Arial" w:hAnsi="Arial" w:hint="cs"/>
          <w:b/>
          <w:bCs/>
          <w:noProof w:val="0"/>
          <w:rtl/>
        </w:rPr>
        <w:t>אין לנ</w:t>
      </w:r>
      <w:r w:rsidR="00365EBF">
        <w:rPr>
          <w:rFonts w:ascii="Arial" w:hAnsi="Arial" w:hint="cs"/>
          <w:b/>
          <w:bCs/>
          <w:noProof w:val="0"/>
          <w:rtl/>
        </w:rPr>
        <w:t>'</w:t>
      </w:r>
      <w:r>
        <w:rPr>
          <w:rFonts w:ascii="Arial" w:hAnsi="Arial" w:hint="cs"/>
          <w:b/>
          <w:bCs/>
          <w:noProof w:val="0"/>
          <w:rtl/>
        </w:rPr>
        <w:t xml:space="preserve"> כישורי למידה בסיסיים ש</w:t>
      </w:r>
      <w:r w:rsidR="00B52F12">
        <w:rPr>
          <w:rFonts w:ascii="Arial" w:hAnsi="Arial" w:hint="cs"/>
          <w:b/>
          <w:bCs/>
          <w:noProof w:val="0"/>
          <w:rtl/>
        </w:rPr>
        <w:t xml:space="preserve">ל יכולת להתמיד בדברים  - במיוחד בדברים אשר פחות מעניינים אותו </w:t>
      </w:r>
      <w:r w:rsidR="00B52F12">
        <w:rPr>
          <w:rFonts w:ascii="Arial" w:hAnsi="Arial"/>
          <w:b/>
          <w:bCs/>
          <w:noProof w:val="0"/>
          <w:rtl/>
        </w:rPr>
        <w:t>–</w:t>
      </w:r>
      <w:r w:rsidR="00B52F12">
        <w:rPr>
          <w:rFonts w:ascii="Arial" w:hAnsi="Arial" w:hint="cs"/>
          <w:b/>
          <w:bCs/>
          <w:noProof w:val="0"/>
          <w:rtl/>
        </w:rPr>
        <w:t xml:space="preserve"> ביכולת לשבת לפרקי זמן סבירים בהתייחס לגילו, הוא מתמודד עם מצבים מאתגרים או מתסכלים. יש לצין כי במהלך הפגישה כאשר ניסיתי לדבר איתו על חינוך ביתי והוא אמר כי הנושא מכעיס אותו וכי אם אמשיך לדבר איתו על הנושא, הוא עלול להתפרץ. </w:t>
      </w:r>
    </w:p>
    <w:p w:rsidR="00B52F12" w:rsidRDefault="00B52F12" w:rsidP="00365EBF">
      <w:pPr>
        <w:pStyle w:val="ac"/>
        <w:spacing w:before="120" w:after="120" w:line="300" w:lineRule="atLeast"/>
        <w:ind w:left="992"/>
        <w:contextualSpacing w:val="0"/>
        <w:jc w:val="both"/>
        <w:rPr>
          <w:rFonts w:ascii="Arial" w:hAnsi="Arial"/>
          <w:b/>
          <w:bCs/>
          <w:noProof w:val="0"/>
          <w:rtl/>
        </w:rPr>
      </w:pPr>
      <w:r>
        <w:rPr>
          <w:rFonts w:ascii="Arial" w:hAnsi="Arial" w:hint="cs"/>
          <w:b/>
          <w:bCs/>
          <w:noProof w:val="0"/>
          <w:rtl/>
        </w:rPr>
        <w:t>מדבריו של נ</w:t>
      </w:r>
      <w:r w:rsidR="00365EBF">
        <w:rPr>
          <w:rFonts w:ascii="Arial" w:hAnsi="Arial" w:hint="cs"/>
          <w:b/>
          <w:bCs/>
          <w:noProof w:val="0"/>
          <w:rtl/>
        </w:rPr>
        <w:t>'</w:t>
      </w:r>
      <w:r>
        <w:rPr>
          <w:rFonts w:ascii="Arial" w:hAnsi="Arial" w:hint="cs"/>
          <w:b/>
          <w:bCs/>
          <w:noProof w:val="0"/>
          <w:rtl/>
        </w:rPr>
        <w:t xml:space="preserve"> והן מדבריה של האם, אם כך, ניתן היה </w:t>
      </w:r>
      <w:r w:rsidR="00FA5D33">
        <w:rPr>
          <w:rFonts w:ascii="Arial" w:hAnsi="Arial" w:hint="cs"/>
          <w:b/>
          <w:bCs/>
          <w:noProof w:val="0"/>
          <w:rtl/>
        </w:rPr>
        <w:t xml:space="preserve">להבין כי אין לו מערך נורמטיבי של חברים, כי חברים אינם מוזמנים אליו הבייתה וכי הוא לא מוזמן אליהם. </w:t>
      </w:r>
    </w:p>
    <w:p w:rsidR="00FA5D33" w:rsidRDefault="00FA5D33" w:rsidP="00365EBF">
      <w:pPr>
        <w:pStyle w:val="ac"/>
        <w:spacing w:before="120" w:after="120" w:line="300" w:lineRule="atLeast"/>
        <w:ind w:left="992"/>
        <w:contextualSpacing w:val="0"/>
        <w:jc w:val="both"/>
        <w:rPr>
          <w:rFonts w:ascii="Arial" w:hAnsi="Arial"/>
          <w:b/>
          <w:bCs/>
          <w:noProof w:val="0"/>
        </w:rPr>
      </w:pPr>
      <w:r>
        <w:rPr>
          <w:rFonts w:ascii="Arial" w:hAnsi="Arial" w:hint="cs"/>
          <w:b/>
          <w:bCs/>
          <w:noProof w:val="0"/>
          <w:rtl/>
        </w:rPr>
        <w:t xml:space="preserve">לעניין הצרכים </w:t>
      </w:r>
      <w:r w:rsidR="00166121">
        <w:rPr>
          <w:rFonts w:ascii="Arial" w:hAnsi="Arial" w:hint="cs"/>
          <w:b/>
          <w:bCs/>
          <w:noProof w:val="0"/>
          <w:rtl/>
        </w:rPr>
        <w:t>הלימודיים של נ</w:t>
      </w:r>
      <w:r w:rsidR="00365EBF">
        <w:rPr>
          <w:rFonts w:ascii="Arial" w:hAnsi="Arial" w:hint="cs"/>
          <w:b/>
          <w:bCs/>
          <w:noProof w:val="0"/>
          <w:rtl/>
        </w:rPr>
        <w:t>'</w:t>
      </w:r>
      <w:r w:rsidR="00166121">
        <w:rPr>
          <w:rFonts w:ascii="Arial" w:hAnsi="Arial" w:hint="cs"/>
          <w:b/>
          <w:bCs/>
          <w:noProof w:val="0"/>
          <w:rtl/>
        </w:rPr>
        <w:t xml:space="preserve">, הנני להביא מהסיכום ומההמלצות של הבדיקה הפסיכו-דידקטית המופיעה במלואה בנספח א', וזאת כדלהלן: </w:t>
      </w:r>
    </w:p>
    <w:p w:rsidR="0056140C" w:rsidRDefault="00166121" w:rsidP="009B0F6D">
      <w:pPr>
        <w:pStyle w:val="ac"/>
        <w:spacing w:before="120" w:after="120" w:line="300" w:lineRule="atLeast"/>
        <w:ind w:left="1440" w:firstLine="2"/>
        <w:contextualSpacing w:val="0"/>
        <w:jc w:val="both"/>
        <w:rPr>
          <w:rFonts w:ascii="Arial" w:hAnsi="Arial"/>
          <w:noProof w:val="0"/>
          <w:rtl/>
        </w:rPr>
      </w:pPr>
      <w:r w:rsidRPr="0056140C">
        <w:rPr>
          <w:rFonts w:ascii="Arial" w:hAnsi="Arial" w:hint="cs"/>
          <w:b/>
          <w:bCs/>
          <w:noProof w:val="0"/>
          <w:rtl/>
        </w:rPr>
        <w:t xml:space="preserve">ממצאי מבחן </w:t>
      </w:r>
      <w:r w:rsidRPr="0056140C">
        <w:rPr>
          <w:rFonts w:ascii="Arial" w:hAnsi="Arial" w:hint="cs"/>
          <w:b/>
          <w:bCs/>
          <w:noProof w:val="0"/>
        </w:rPr>
        <w:t>H</w:t>
      </w:r>
      <w:r w:rsidRPr="0056140C">
        <w:rPr>
          <w:rFonts w:ascii="Arial" w:hAnsi="Arial"/>
          <w:b/>
          <w:bCs/>
          <w:noProof w:val="0"/>
        </w:rPr>
        <w:t>eb</w:t>
      </w:r>
      <w:r w:rsidRPr="0056140C">
        <w:rPr>
          <w:rFonts w:ascii="Arial" w:hAnsi="Arial" w:hint="cs"/>
          <w:b/>
          <w:bCs/>
          <w:noProof w:val="0"/>
          <w:rtl/>
        </w:rPr>
        <w:t xml:space="preserve"> </w:t>
      </w:r>
      <w:r w:rsidRPr="0056140C">
        <w:rPr>
          <w:rFonts w:ascii="Arial" w:hAnsi="Arial"/>
          <w:b/>
          <w:bCs/>
          <w:noProof w:val="0"/>
          <w:rtl/>
        </w:rPr>
        <w:t>–</w:t>
      </w:r>
      <w:r w:rsidRPr="0056140C">
        <w:rPr>
          <w:rFonts w:ascii="Arial" w:hAnsi="Arial" w:hint="cs"/>
          <w:b/>
          <w:bCs/>
          <w:noProof w:val="0"/>
        </w:rPr>
        <w:t>IV</w:t>
      </w:r>
      <w:r w:rsidRPr="0056140C">
        <w:rPr>
          <w:rFonts w:ascii="Arial" w:hAnsi="Arial" w:hint="cs"/>
          <w:b/>
          <w:bCs/>
          <w:noProof w:val="0"/>
          <w:rtl/>
        </w:rPr>
        <w:t xml:space="preserve"> </w:t>
      </w:r>
      <w:r w:rsidRPr="0056140C">
        <w:rPr>
          <w:rFonts w:ascii="Arial" w:hAnsi="Arial"/>
          <w:b/>
          <w:bCs/>
          <w:noProof w:val="0"/>
        </w:rPr>
        <w:t>W.I.S.C.</w:t>
      </w:r>
      <w:r w:rsidRPr="0056140C">
        <w:rPr>
          <w:rFonts w:ascii="Arial" w:hAnsi="Arial" w:hint="cs"/>
          <w:b/>
          <w:bCs/>
          <w:noProof w:val="0"/>
          <w:rtl/>
        </w:rPr>
        <w:t xml:space="preserve"> עולה כי נ</w:t>
      </w:r>
      <w:r w:rsidR="00365EBF">
        <w:rPr>
          <w:rFonts w:ascii="Arial" w:hAnsi="Arial" w:hint="cs"/>
          <w:b/>
          <w:bCs/>
          <w:noProof w:val="0"/>
          <w:rtl/>
        </w:rPr>
        <w:t>'</w:t>
      </w:r>
      <w:r w:rsidRPr="0056140C">
        <w:rPr>
          <w:rFonts w:ascii="Arial" w:hAnsi="Arial" w:hint="cs"/>
          <w:b/>
          <w:bCs/>
          <w:noProof w:val="0"/>
          <w:rtl/>
        </w:rPr>
        <w:t xml:space="preserve"> בעל יכולת שכלית כוללת בגבולות העליוניים של </w:t>
      </w:r>
      <w:r w:rsidR="00027280" w:rsidRPr="0056140C">
        <w:rPr>
          <w:rFonts w:ascii="Arial" w:hAnsi="Arial" w:hint="cs"/>
          <w:b/>
          <w:bCs/>
          <w:noProof w:val="0"/>
          <w:rtl/>
        </w:rPr>
        <w:t>הממוצע, עם פער משמעותי בין התוצאה הכוללת של אחד מהאינדקסים הנמדדים במבחן לבין שלושת התוצאות הכוללות של האינדקסים האחרים....מהתמונה הכוללת הזאת, ניתן להצביע על פוטנציאל כוללני של יכולות שכליות, ברמה טובה. רמת יכולות כזאת לא צריכה להיות מחסום להצלחה</w:t>
      </w:r>
      <w:r w:rsidR="00ED39AA" w:rsidRPr="0056140C">
        <w:rPr>
          <w:rFonts w:ascii="Arial" w:hAnsi="Arial" w:hint="cs"/>
          <w:b/>
          <w:bCs/>
          <w:noProof w:val="0"/>
          <w:rtl/>
        </w:rPr>
        <w:t xml:space="preserve"> הלימודית של נ</w:t>
      </w:r>
      <w:r w:rsidR="00365EBF">
        <w:rPr>
          <w:rFonts w:ascii="Arial" w:hAnsi="Arial" w:hint="cs"/>
          <w:b/>
          <w:bCs/>
          <w:noProof w:val="0"/>
          <w:rtl/>
        </w:rPr>
        <w:t>'</w:t>
      </w:r>
      <w:r w:rsidR="00ED39AA" w:rsidRPr="0056140C">
        <w:rPr>
          <w:rFonts w:ascii="Arial" w:hAnsi="Arial" w:hint="cs"/>
          <w:b/>
          <w:bCs/>
          <w:noProof w:val="0"/>
          <w:rtl/>
        </w:rPr>
        <w:t xml:space="preserve"> בכל מסגרת. ... אין אינדקציה לקיומם של ליקויי למידה... עם זאת, מתוצאות שני המבחנים בתחום הגרפו-מוטרי, כמו מתפקודו בתחום מבחנים אחרים, עלו סימני קושי משמעותיים. ... נמצאו סימנים לקושי ביכולת ההקשה והשמירה על הריכוז ... נ</w:t>
      </w:r>
      <w:r w:rsidR="00365EBF">
        <w:rPr>
          <w:rFonts w:ascii="Arial" w:hAnsi="Arial" w:hint="cs"/>
          <w:b/>
          <w:bCs/>
          <w:noProof w:val="0"/>
          <w:rtl/>
        </w:rPr>
        <w:t>'</w:t>
      </w:r>
      <w:r w:rsidR="00ED39AA" w:rsidRPr="0056140C">
        <w:rPr>
          <w:rFonts w:ascii="Arial" w:hAnsi="Arial" w:hint="cs"/>
          <w:b/>
          <w:bCs/>
          <w:noProof w:val="0"/>
          <w:rtl/>
        </w:rPr>
        <w:t xml:space="preserve"> מושפע משמעותית, לאורך כל השנים, על ידי המצב אשר בין הוריו</w:t>
      </w:r>
      <w:r w:rsidR="009B0F6D">
        <w:rPr>
          <w:rFonts w:ascii="Arial" w:hAnsi="Arial" w:hint="cs"/>
          <w:b/>
          <w:bCs/>
          <w:noProof w:val="0"/>
          <w:rtl/>
        </w:rPr>
        <w:t xml:space="preserve"> </w:t>
      </w:r>
      <w:r w:rsidR="00ED39AA" w:rsidRPr="0056140C">
        <w:rPr>
          <w:rFonts w:ascii="Arial" w:hAnsi="Arial" w:hint="cs"/>
          <w:b/>
          <w:bCs/>
          <w:noProof w:val="0"/>
          <w:rtl/>
        </w:rPr>
        <w:t>לחוות תסכולים, יצר מצב, שאצלו סף התסכול מאד נמוך כי זוויות התסכול והמריבות הן יומיומיות או היו כאלה לאורך זמן ... הופעות הקשיים</w:t>
      </w:r>
      <w:r w:rsidR="0056140C" w:rsidRPr="0056140C">
        <w:rPr>
          <w:rFonts w:ascii="Arial" w:hAnsi="Arial" w:hint="cs"/>
          <w:b/>
          <w:bCs/>
          <w:noProof w:val="0"/>
          <w:rtl/>
        </w:rPr>
        <w:t xml:space="preserve"> הקוגניטיביים עם הקשיים הרגשיים המתוארים לעיל גורמות לחוסר יצ</w:t>
      </w:r>
      <w:r w:rsidR="009B0F6D">
        <w:rPr>
          <w:rFonts w:ascii="Arial" w:hAnsi="Arial" w:hint="cs"/>
          <w:b/>
          <w:bCs/>
          <w:noProof w:val="0"/>
          <w:rtl/>
        </w:rPr>
        <w:t>י</w:t>
      </w:r>
      <w:r w:rsidR="0056140C" w:rsidRPr="0056140C">
        <w:rPr>
          <w:rFonts w:ascii="Arial" w:hAnsi="Arial" w:hint="cs"/>
          <w:b/>
          <w:bCs/>
          <w:noProof w:val="0"/>
          <w:rtl/>
        </w:rPr>
        <w:t>בות וטלטלות ביומיום ובחשיבה הנמצאת אצל כל ילד בגילו. לכן, עליו להיות דרוך להגנה על אישיותו כי בשל רמה שכלית טובה אין עליו צורך לדאוג לידע ומה לעשות איתו אלא רק לסדר ולהגן על אישיותו ורגשותיו.</w:t>
      </w:r>
      <w:r w:rsidR="0056140C">
        <w:rPr>
          <w:rFonts w:ascii="Arial" w:hAnsi="Arial" w:hint="cs"/>
          <w:noProof w:val="0"/>
          <w:rtl/>
        </w:rPr>
        <w:t xml:space="preserve"> </w:t>
      </w:r>
    </w:p>
    <w:p w:rsidR="0056140C" w:rsidRDefault="0056140C" w:rsidP="00ED39AA">
      <w:pPr>
        <w:pStyle w:val="ac"/>
        <w:spacing w:before="120" w:after="120" w:line="300" w:lineRule="atLeast"/>
        <w:ind w:left="1440" w:firstLine="2"/>
        <w:contextualSpacing w:val="0"/>
        <w:jc w:val="both"/>
        <w:rPr>
          <w:rFonts w:ascii="Arial" w:hAnsi="Arial"/>
          <w:b/>
          <w:bCs/>
          <w:noProof w:val="0"/>
          <w:u w:val="single"/>
          <w:rtl/>
        </w:rPr>
      </w:pPr>
      <w:r w:rsidRPr="0056140C">
        <w:rPr>
          <w:rFonts w:ascii="Arial" w:hAnsi="Arial" w:hint="cs"/>
          <w:b/>
          <w:bCs/>
          <w:noProof w:val="0"/>
          <w:u w:val="single"/>
          <w:rtl/>
        </w:rPr>
        <w:t>המלצות:</w:t>
      </w:r>
    </w:p>
    <w:p w:rsidR="0056140C" w:rsidRPr="0056140C" w:rsidRDefault="0056140C" w:rsidP="00AA7A2D">
      <w:pPr>
        <w:pStyle w:val="ac"/>
        <w:numPr>
          <w:ilvl w:val="0"/>
          <w:numId w:val="10"/>
        </w:numPr>
        <w:ind w:left="1797" w:hanging="357"/>
        <w:contextualSpacing w:val="0"/>
        <w:jc w:val="both"/>
        <w:rPr>
          <w:rFonts w:ascii="Arial" w:hAnsi="Arial"/>
          <w:b/>
          <w:bCs/>
          <w:noProof w:val="0"/>
        </w:rPr>
      </w:pPr>
      <w:r w:rsidRPr="0056140C">
        <w:rPr>
          <w:rFonts w:ascii="Arial" w:hAnsi="Arial" w:hint="cs"/>
          <w:b/>
          <w:bCs/>
          <w:noProof w:val="0"/>
          <w:rtl/>
        </w:rPr>
        <w:t xml:space="preserve">בירור רפואי של מומחה בתחום האבחון והטיפול בהפרעות קשב, וטיפול לפי המלצותיו. </w:t>
      </w:r>
    </w:p>
    <w:p w:rsidR="0056140C" w:rsidRDefault="0056140C" w:rsidP="00AA7A2D">
      <w:pPr>
        <w:pStyle w:val="ac"/>
        <w:numPr>
          <w:ilvl w:val="0"/>
          <w:numId w:val="10"/>
        </w:numPr>
        <w:ind w:left="1797" w:hanging="357"/>
        <w:contextualSpacing w:val="0"/>
        <w:jc w:val="both"/>
        <w:rPr>
          <w:rFonts w:ascii="Arial" w:hAnsi="Arial"/>
          <w:b/>
          <w:bCs/>
          <w:noProof w:val="0"/>
        </w:rPr>
      </w:pPr>
      <w:r w:rsidRPr="0056140C">
        <w:rPr>
          <w:rFonts w:ascii="Arial" w:hAnsi="Arial" w:hint="cs"/>
          <w:b/>
          <w:bCs/>
          <w:noProof w:val="0"/>
          <w:rtl/>
        </w:rPr>
        <w:t xml:space="preserve">התייעצות עם מרפאה בעיסוק בהקשר לקושי הגרפו-מוטורי וטיפול לפי המלצותיה. </w:t>
      </w:r>
    </w:p>
    <w:p w:rsidR="00424835" w:rsidRDefault="00AA7A2D" w:rsidP="00AA7A2D">
      <w:pPr>
        <w:pStyle w:val="ac"/>
        <w:numPr>
          <w:ilvl w:val="0"/>
          <w:numId w:val="10"/>
        </w:numPr>
        <w:ind w:left="1797" w:hanging="357"/>
        <w:contextualSpacing w:val="0"/>
        <w:jc w:val="both"/>
        <w:rPr>
          <w:rFonts w:ascii="Arial" w:hAnsi="Arial"/>
          <w:b/>
          <w:bCs/>
          <w:noProof w:val="0"/>
        </w:rPr>
      </w:pPr>
      <w:r>
        <w:rPr>
          <w:rFonts w:ascii="Arial" w:hAnsi="Arial" w:hint="cs"/>
          <w:b/>
          <w:bCs/>
          <w:noProof w:val="0"/>
          <w:rtl/>
        </w:rPr>
        <w:t xml:space="preserve">טיפול רגשי באמצעות בעלי חיים, בכדי לעלות את הדימוי העצמי ובמיוחד ערכו האישי בעיניו, כמו לרכוש אמצעים נגד סף התסכול הנמוך ולמידת דרכי פתרונות למצוקות. </w:t>
      </w:r>
    </w:p>
    <w:p w:rsidR="00AA7A2D" w:rsidRDefault="00AA7A2D" w:rsidP="00365EBF">
      <w:pPr>
        <w:pStyle w:val="ac"/>
        <w:numPr>
          <w:ilvl w:val="0"/>
          <w:numId w:val="10"/>
        </w:numPr>
        <w:ind w:left="1797" w:hanging="357"/>
        <w:contextualSpacing w:val="0"/>
        <w:jc w:val="both"/>
        <w:rPr>
          <w:rFonts w:ascii="Arial" w:hAnsi="Arial"/>
          <w:b/>
          <w:bCs/>
          <w:noProof w:val="0"/>
        </w:rPr>
      </w:pPr>
      <w:r>
        <w:rPr>
          <w:rFonts w:ascii="Arial" w:hAnsi="Arial" w:hint="cs"/>
          <w:b/>
          <w:bCs/>
          <w:noProof w:val="0"/>
          <w:rtl/>
        </w:rPr>
        <w:lastRenderedPageBreak/>
        <w:t>בקשר למסגרת הלימודית ובשל סף התסכול הנמוך וחוסר הניסיון של חיים בכיתה רגילה, מומלץ לימודים בכיתה אשר תוכל להכיל את נ</w:t>
      </w:r>
      <w:r w:rsidR="00365EBF">
        <w:rPr>
          <w:rFonts w:ascii="Arial" w:hAnsi="Arial" w:hint="cs"/>
          <w:b/>
          <w:bCs/>
          <w:noProof w:val="0"/>
          <w:rtl/>
        </w:rPr>
        <w:t>'</w:t>
      </w:r>
      <w:r>
        <w:rPr>
          <w:rFonts w:ascii="Arial" w:hAnsi="Arial" w:hint="cs"/>
          <w:b/>
          <w:bCs/>
          <w:noProof w:val="0"/>
          <w:rtl/>
        </w:rPr>
        <w:t xml:space="preserve"> רגשית, אשר תוכל לתת התייחסות פרטנית לפערים הלימודיים אשר נוצרו ואשר תוכל לסייע לו ברכישת מיומנויות של תלמידאות. בהינתן היכולות של נ</w:t>
      </w:r>
      <w:r w:rsidR="00365EBF">
        <w:rPr>
          <w:rFonts w:ascii="Arial" w:hAnsi="Arial" w:hint="cs"/>
          <w:b/>
          <w:bCs/>
          <w:noProof w:val="0"/>
          <w:rtl/>
        </w:rPr>
        <w:t>'</w:t>
      </w:r>
      <w:r>
        <w:rPr>
          <w:rFonts w:ascii="Arial" w:hAnsi="Arial" w:hint="cs"/>
          <w:b/>
          <w:bCs/>
          <w:noProof w:val="0"/>
          <w:rtl/>
        </w:rPr>
        <w:t xml:space="preserve"> והפוטנציאל הלימודי שלו, רצוי להימנע ככל שניתן משילובו במסגרת של החינוך המיוחד. רצוי, לעומת זאת, לבחון אפשרות של מסגרת אלטרנטיבית לתקופה קצרה (שנת לימודים אחת או שתיים), כמו חינוך בשיטת מוטנסורי או שיטת בית ספק דמוקרטי, במטרת הפנמת הרגלי חברה ולימוד בכיתה. אחרי תקופת המערב יש לשקול שוב את מוכנותו הרגשית חברתית למעבר למסגרת ממלכתית. </w:t>
      </w:r>
    </w:p>
    <w:p w:rsidR="00AA7A2D" w:rsidRDefault="00AA7A2D" w:rsidP="00AA7A2D">
      <w:pPr>
        <w:pStyle w:val="ac"/>
        <w:numPr>
          <w:ilvl w:val="0"/>
          <w:numId w:val="10"/>
        </w:numPr>
        <w:ind w:left="1797" w:hanging="357"/>
        <w:contextualSpacing w:val="0"/>
        <w:jc w:val="both"/>
        <w:rPr>
          <w:rFonts w:ascii="Arial" w:hAnsi="Arial"/>
          <w:b/>
          <w:bCs/>
          <w:noProof w:val="0"/>
        </w:rPr>
      </w:pPr>
      <w:r>
        <w:rPr>
          <w:rFonts w:ascii="Arial" w:hAnsi="Arial" w:hint="cs"/>
          <w:b/>
          <w:bCs/>
          <w:noProof w:val="0"/>
          <w:rtl/>
        </w:rPr>
        <w:t xml:space="preserve">בכל מסגרת לימודית שתהיה, מומלצת למידה של כל חומר במקטעים קצרים וענייניים בשל הקושי עם קליטת מידע מורכב. </w:t>
      </w:r>
    </w:p>
    <w:p w:rsidR="00AA7A2D" w:rsidRDefault="00AA7A2D" w:rsidP="00AA7A2D">
      <w:pPr>
        <w:pStyle w:val="ac"/>
        <w:numPr>
          <w:ilvl w:val="0"/>
          <w:numId w:val="10"/>
        </w:numPr>
        <w:ind w:left="1797" w:hanging="357"/>
        <w:contextualSpacing w:val="0"/>
        <w:jc w:val="both"/>
        <w:rPr>
          <w:rFonts w:ascii="Arial" w:hAnsi="Arial"/>
          <w:b/>
          <w:bCs/>
          <w:noProof w:val="0"/>
        </w:rPr>
      </w:pPr>
      <w:r>
        <w:rPr>
          <w:rFonts w:ascii="Arial" w:hAnsi="Arial" w:hint="cs"/>
          <w:b/>
          <w:bCs/>
          <w:noProof w:val="0"/>
          <w:rtl/>
        </w:rPr>
        <w:t>מומלצות חזקות ממושכות על כל מידע שלומד בכדי לה</w:t>
      </w:r>
      <w:r w:rsidR="00A15A66">
        <w:rPr>
          <w:rFonts w:ascii="Arial" w:hAnsi="Arial" w:hint="cs"/>
          <w:b/>
          <w:bCs/>
          <w:noProof w:val="0"/>
          <w:rtl/>
        </w:rPr>
        <w:t xml:space="preserve">פנים את כל פרטי הקטע בשל הקושי עם מידע חזותי מורכב, והצלחתו אחרי חזרות נשנות. </w:t>
      </w:r>
    </w:p>
    <w:p w:rsidR="00A15A66" w:rsidRDefault="00526604" w:rsidP="00526604">
      <w:pPr>
        <w:pStyle w:val="ac"/>
        <w:numPr>
          <w:ilvl w:val="0"/>
          <w:numId w:val="10"/>
        </w:numPr>
        <w:ind w:left="1797" w:hanging="357"/>
        <w:contextualSpacing w:val="0"/>
        <w:jc w:val="both"/>
        <w:rPr>
          <w:rFonts w:ascii="Arial" w:hAnsi="Arial"/>
          <w:b/>
          <w:bCs/>
          <w:noProof w:val="0"/>
        </w:rPr>
      </w:pPr>
      <w:r>
        <w:rPr>
          <w:rFonts w:ascii="Arial" w:hAnsi="Arial" w:hint="cs"/>
          <w:b/>
          <w:bCs/>
          <w:noProof w:val="0"/>
          <w:rtl/>
        </w:rPr>
        <w:t>כ</w:t>
      </w:r>
      <w:r w:rsidR="00A15A66">
        <w:rPr>
          <w:rFonts w:ascii="Arial" w:hAnsi="Arial" w:hint="cs"/>
          <w:b/>
          <w:bCs/>
          <w:noProof w:val="0"/>
          <w:rtl/>
        </w:rPr>
        <w:t xml:space="preserve">איזון </w:t>
      </w:r>
      <w:r>
        <w:rPr>
          <w:rFonts w:ascii="Arial" w:hAnsi="Arial" w:hint="cs"/>
          <w:b/>
          <w:bCs/>
          <w:noProof w:val="0"/>
          <w:rtl/>
        </w:rPr>
        <w:t xml:space="preserve">בין הקושי הזה והיכולת הגבוהה בערוץ השמיעתי, מומלץ שכל חזרה על מידע שלמד, תעשה בקול רם כך שהוא ישמע את עצמו, כפי שעולה מהתוצאות המושלמות של מבחן </w:t>
      </w:r>
      <w:r>
        <w:rPr>
          <w:rFonts w:ascii="Arial" w:hAnsi="Arial"/>
          <w:b/>
          <w:bCs/>
          <w:noProof w:val="0"/>
        </w:rPr>
        <w:t>Rey AVLT</w:t>
      </w:r>
      <w:r>
        <w:rPr>
          <w:rFonts w:ascii="Arial" w:hAnsi="Arial" w:hint="cs"/>
          <w:b/>
          <w:bCs/>
          <w:noProof w:val="0"/>
          <w:rtl/>
        </w:rPr>
        <w:t xml:space="preserve"> </w:t>
      </w:r>
      <w:r>
        <w:rPr>
          <w:rFonts w:ascii="Arial" w:hAnsi="Arial"/>
          <w:b/>
          <w:bCs/>
          <w:noProof w:val="0"/>
          <w:rtl/>
        </w:rPr>
        <w:t>–</w:t>
      </w:r>
      <w:r>
        <w:rPr>
          <w:rFonts w:ascii="Arial" w:hAnsi="Arial" w:hint="cs"/>
          <w:b/>
          <w:bCs/>
          <w:noProof w:val="0"/>
          <w:rtl/>
        </w:rPr>
        <w:t xml:space="preserve"> שמיעתי. </w:t>
      </w:r>
    </w:p>
    <w:p w:rsidR="00526604" w:rsidRDefault="00526604" w:rsidP="00072CEB">
      <w:pPr>
        <w:pStyle w:val="ac"/>
        <w:numPr>
          <w:ilvl w:val="0"/>
          <w:numId w:val="10"/>
        </w:numPr>
        <w:ind w:left="1797" w:hanging="357"/>
        <w:contextualSpacing w:val="0"/>
        <w:jc w:val="both"/>
        <w:rPr>
          <w:rFonts w:ascii="Arial" w:hAnsi="Arial"/>
          <w:b/>
          <w:bCs/>
          <w:noProof w:val="0"/>
        </w:rPr>
      </w:pPr>
      <w:r>
        <w:rPr>
          <w:rFonts w:ascii="Arial" w:hAnsi="Arial" w:hint="cs"/>
          <w:b/>
          <w:bCs/>
          <w:noProof w:val="0"/>
          <w:rtl/>
        </w:rPr>
        <w:t>טיפול באיכות ההורות בכדי ששני ההורים ימצאו דרך משותפת להמשך התהליך החינוכי של נ</w:t>
      </w:r>
      <w:r w:rsidR="00072CEB">
        <w:rPr>
          <w:rFonts w:ascii="Arial" w:hAnsi="Arial" w:hint="cs"/>
          <w:b/>
          <w:bCs/>
          <w:noProof w:val="0"/>
          <w:rtl/>
        </w:rPr>
        <w:t>'</w:t>
      </w:r>
      <w:r>
        <w:rPr>
          <w:rFonts w:ascii="Arial" w:hAnsi="Arial" w:hint="cs"/>
          <w:b/>
          <w:bCs/>
          <w:noProof w:val="0"/>
          <w:rtl/>
        </w:rPr>
        <w:t xml:space="preserve">. בלי הטיפול בהורות הסיכויים להצלחתו </w:t>
      </w:r>
      <w:r w:rsidR="00365EBF">
        <w:rPr>
          <w:rFonts w:ascii="Arial" w:hAnsi="Arial" w:hint="cs"/>
          <w:b/>
          <w:bCs/>
          <w:noProof w:val="0"/>
          <w:rtl/>
        </w:rPr>
        <w:t>של נ'</w:t>
      </w:r>
      <w:r w:rsidR="006F6327">
        <w:rPr>
          <w:rFonts w:ascii="Arial" w:hAnsi="Arial" w:hint="cs"/>
          <w:b/>
          <w:bCs/>
          <w:noProof w:val="0"/>
          <w:rtl/>
        </w:rPr>
        <w:t xml:space="preserve"> מתמעטים בצורה ניכרת. חשוב לנסות את הטיפול באופן משותף, במידה ולא תצליח שהייה ביחד, יש לעבוד בנפרד, אך בעיקר להשיג דרגים משותפות ללא סתירות גלויות כמו שקרה בהרבה מקרים עד היום. </w:t>
      </w:r>
    </w:p>
    <w:p w:rsidR="00A85735" w:rsidRPr="0056140C" w:rsidRDefault="00A85735" w:rsidP="00365EBF">
      <w:pPr>
        <w:pStyle w:val="ac"/>
        <w:numPr>
          <w:ilvl w:val="0"/>
          <w:numId w:val="10"/>
        </w:numPr>
        <w:ind w:left="1797" w:hanging="357"/>
        <w:contextualSpacing w:val="0"/>
        <w:jc w:val="both"/>
        <w:rPr>
          <w:rFonts w:ascii="Arial" w:hAnsi="Arial"/>
          <w:b/>
          <w:bCs/>
          <w:noProof w:val="0"/>
          <w:rtl/>
        </w:rPr>
      </w:pPr>
      <w:r>
        <w:rPr>
          <w:rFonts w:ascii="Arial" w:hAnsi="Arial" w:hint="cs"/>
          <w:b/>
          <w:bCs/>
          <w:noProof w:val="0"/>
          <w:rtl/>
        </w:rPr>
        <w:t>על בית הספר שיקלוט את נ</w:t>
      </w:r>
      <w:r w:rsidR="00365EBF">
        <w:rPr>
          <w:rFonts w:ascii="Arial" w:hAnsi="Arial" w:hint="cs"/>
          <w:b/>
          <w:bCs/>
          <w:noProof w:val="0"/>
          <w:rtl/>
        </w:rPr>
        <w:t>'</w:t>
      </w:r>
      <w:r>
        <w:rPr>
          <w:rFonts w:ascii="Arial" w:hAnsi="Arial" w:hint="cs"/>
          <w:b/>
          <w:bCs/>
          <w:noProof w:val="0"/>
          <w:rtl/>
        </w:rPr>
        <w:t>, מומלץ למנות איש קשר שיהיה בתקופתו הראשונה במערכת, המלווה את נ</w:t>
      </w:r>
      <w:r w:rsidR="00365EBF">
        <w:rPr>
          <w:rFonts w:ascii="Arial" w:hAnsi="Arial" w:hint="cs"/>
          <w:b/>
          <w:bCs/>
          <w:noProof w:val="0"/>
          <w:rtl/>
        </w:rPr>
        <w:t>'</w:t>
      </w:r>
      <w:r>
        <w:rPr>
          <w:rFonts w:ascii="Arial" w:hAnsi="Arial" w:hint="cs"/>
          <w:b/>
          <w:bCs/>
          <w:noProof w:val="0"/>
          <w:rtl/>
        </w:rPr>
        <w:t xml:space="preserve"> ברגעים עצובים כמו ברגעים משמחים. </w:t>
      </w:r>
    </w:p>
    <w:p w:rsidR="00ED39AA" w:rsidRPr="00A85735" w:rsidRDefault="00ED39AA" w:rsidP="00A85735">
      <w:pPr>
        <w:spacing w:before="120" w:after="120" w:line="300" w:lineRule="atLeast"/>
        <w:jc w:val="both"/>
        <w:rPr>
          <w:rFonts w:ascii="Arial" w:hAnsi="Arial"/>
          <w:noProof w:val="0"/>
          <w:rtl/>
        </w:rPr>
      </w:pPr>
      <w:r w:rsidRPr="00A85735">
        <w:rPr>
          <w:rFonts w:ascii="Arial" w:hAnsi="Arial"/>
          <w:noProof w:val="0"/>
          <w:rtl/>
        </w:rPr>
        <w:tab/>
      </w:r>
      <w:r w:rsidRPr="00A85735">
        <w:rPr>
          <w:rFonts w:ascii="Arial" w:hAnsi="Arial" w:hint="cs"/>
          <w:b/>
          <w:bCs/>
          <w:noProof w:val="0"/>
          <w:rtl/>
        </w:rPr>
        <w:t>יוצא כי ממכלול הבדיקות, ניתן להגיש למספר מסקנות:</w:t>
      </w:r>
      <w:r w:rsidRPr="00A85735">
        <w:rPr>
          <w:rFonts w:ascii="Arial" w:hAnsi="Arial" w:hint="cs"/>
          <w:noProof w:val="0"/>
          <w:rtl/>
        </w:rPr>
        <w:t xml:space="preserve"> </w:t>
      </w:r>
    </w:p>
    <w:p w:rsidR="00475B49" w:rsidRDefault="00054584" w:rsidP="00365EBF">
      <w:pPr>
        <w:pStyle w:val="ac"/>
        <w:numPr>
          <w:ilvl w:val="3"/>
          <w:numId w:val="1"/>
        </w:numPr>
        <w:spacing w:before="120" w:after="120" w:line="300" w:lineRule="atLeast"/>
        <w:ind w:left="1587" w:hanging="340"/>
        <w:contextualSpacing w:val="0"/>
        <w:jc w:val="both"/>
        <w:rPr>
          <w:rFonts w:ascii="Arial" w:hAnsi="Arial"/>
          <w:b/>
          <w:bCs/>
          <w:noProof w:val="0"/>
        </w:rPr>
      </w:pPr>
      <w:r w:rsidRPr="00A10094">
        <w:rPr>
          <w:rFonts w:ascii="Arial" w:hAnsi="Arial" w:hint="cs"/>
          <w:b/>
          <w:bCs/>
          <w:noProof w:val="0"/>
          <w:rtl/>
        </w:rPr>
        <w:t>דווקא בשל הצרכים המיוחדים של נ</w:t>
      </w:r>
      <w:r w:rsidR="00365EBF">
        <w:rPr>
          <w:rFonts w:ascii="Arial" w:hAnsi="Arial" w:hint="cs"/>
          <w:b/>
          <w:bCs/>
          <w:noProof w:val="0"/>
          <w:rtl/>
        </w:rPr>
        <w:t>'</w:t>
      </w:r>
      <w:r w:rsidRPr="00A10094">
        <w:rPr>
          <w:rFonts w:ascii="Arial" w:hAnsi="Arial" w:hint="cs"/>
          <w:b/>
          <w:bCs/>
          <w:noProof w:val="0"/>
          <w:rtl/>
        </w:rPr>
        <w:t xml:space="preserve"> הוא זקוק למסגרת חינוכית מסודרת </w:t>
      </w:r>
      <w:r w:rsidRPr="00A10094">
        <w:rPr>
          <w:rFonts w:ascii="Arial" w:hAnsi="Arial"/>
          <w:b/>
          <w:bCs/>
          <w:noProof w:val="0"/>
          <w:rtl/>
        </w:rPr>
        <w:t>–</w:t>
      </w:r>
      <w:r w:rsidRPr="00A10094">
        <w:rPr>
          <w:rFonts w:ascii="Arial" w:hAnsi="Arial" w:hint="cs"/>
          <w:b/>
          <w:bCs/>
          <w:noProof w:val="0"/>
          <w:rtl/>
        </w:rPr>
        <w:t xml:space="preserve"> ולא חינוך ביתי.</w:t>
      </w:r>
    </w:p>
    <w:p w:rsidR="00475B49" w:rsidRDefault="00054584" w:rsidP="00365EBF">
      <w:pPr>
        <w:pStyle w:val="ac"/>
        <w:numPr>
          <w:ilvl w:val="3"/>
          <w:numId w:val="1"/>
        </w:numPr>
        <w:spacing w:before="120" w:after="120" w:line="300" w:lineRule="atLeast"/>
        <w:ind w:left="1587" w:hanging="340"/>
        <w:contextualSpacing w:val="0"/>
        <w:jc w:val="both"/>
        <w:rPr>
          <w:rFonts w:ascii="Arial" w:hAnsi="Arial"/>
          <w:b/>
          <w:bCs/>
          <w:noProof w:val="0"/>
        </w:rPr>
      </w:pPr>
      <w:r w:rsidRPr="00475B49">
        <w:rPr>
          <w:rFonts w:ascii="Arial" w:hAnsi="Arial" w:hint="cs"/>
          <w:b/>
          <w:bCs/>
          <w:noProof w:val="0"/>
          <w:rtl/>
        </w:rPr>
        <w:t>הבנתו של האב כי נ</w:t>
      </w:r>
      <w:r w:rsidR="00365EBF">
        <w:rPr>
          <w:rFonts w:ascii="Arial" w:hAnsi="Arial" w:hint="cs"/>
          <w:b/>
          <w:bCs/>
          <w:noProof w:val="0"/>
          <w:rtl/>
        </w:rPr>
        <w:t>'</w:t>
      </w:r>
      <w:r w:rsidRPr="00475B49">
        <w:rPr>
          <w:rFonts w:ascii="Arial" w:hAnsi="Arial" w:hint="cs"/>
          <w:b/>
          <w:bCs/>
          <w:noProof w:val="0"/>
          <w:rtl/>
        </w:rPr>
        <w:t xml:space="preserve"> זקוק למסגרת חינוכית מוסדרת עולה בקנה אחד עם הצרכים של נ</w:t>
      </w:r>
      <w:r w:rsidR="00365EBF">
        <w:rPr>
          <w:rFonts w:ascii="Arial" w:hAnsi="Arial" w:hint="cs"/>
          <w:b/>
          <w:bCs/>
          <w:noProof w:val="0"/>
          <w:rtl/>
        </w:rPr>
        <w:t>'</w:t>
      </w:r>
      <w:r w:rsidRPr="00475B49">
        <w:rPr>
          <w:rFonts w:ascii="Arial" w:hAnsi="Arial" w:hint="cs"/>
          <w:b/>
          <w:bCs/>
          <w:noProof w:val="0"/>
          <w:rtl/>
        </w:rPr>
        <w:t>.</w:t>
      </w:r>
    </w:p>
    <w:p w:rsidR="00475B49" w:rsidRDefault="00054584" w:rsidP="00365EBF">
      <w:pPr>
        <w:pStyle w:val="ac"/>
        <w:numPr>
          <w:ilvl w:val="3"/>
          <w:numId w:val="1"/>
        </w:numPr>
        <w:spacing w:before="120" w:after="120" w:line="300" w:lineRule="atLeast"/>
        <w:ind w:left="1587" w:hanging="340"/>
        <w:contextualSpacing w:val="0"/>
        <w:jc w:val="both"/>
        <w:rPr>
          <w:rFonts w:ascii="Arial" w:hAnsi="Arial"/>
          <w:b/>
          <w:bCs/>
          <w:noProof w:val="0"/>
        </w:rPr>
      </w:pPr>
      <w:r w:rsidRPr="00475B49">
        <w:rPr>
          <w:rFonts w:ascii="Arial" w:hAnsi="Arial" w:hint="cs"/>
          <w:b/>
          <w:bCs/>
          <w:noProof w:val="0"/>
          <w:rtl/>
        </w:rPr>
        <w:t>נ</w:t>
      </w:r>
      <w:r w:rsidR="00365EBF">
        <w:rPr>
          <w:rFonts w:ascii="Arial" w:hAnsi="Arial" w:hint="cs"/>
          <w:b/>
          <w:bCs/>
          <w:noProof w:val="0"/>
          <w:rtl/>
        </w:rPr>
        <w:t>'</w:t>
      </w:r>
      <w:r w:rsidRPr="00475B49">
        <w:rPr>
          <w:rFonts w:ascii="Arial" w:hAnsi="Arial" w:hint="cs"/>
          <w:b/>
          <w:bCs/>
          <w:noProof w:val="0"/>
          <w:rtl/>
        </w:rPr>
        <w:t xml:space="preserve"> זקוק למסגרת עוטפת אשר תוכל לא רק להעניק לו מסגרת חינוכית דידקטית בצורה מסודרת ובמינון המתאים לו כי אם אשר גם תוכל להיות מסוגלת להכיל את הצרכים הרגשיים שלו. </w:t>
      </w:r>
    </w:p>
    <w:p w:rsidR="00475B49" w:rsidRDefault="00054584" w:rsidP="00365EBF">
      <w:pPr>
        <w:pStyle w:val="ac"/>
        <w:numPr>
          <w:ilvl w:val="3"/>
          <w:numId w:val="1"/>
        </w:numPr>
        <w:spacing w:before="120" w:after="120" w:line="300" w:lineRule="atLeast"/>
        <w:ind w:left="1587" w:hanging="340"/>
        <w:contextualSpacing w:val="0"/>
        <w:jc w:val="both"/>
        <w:rPr>
          <w:rFonts w:ascii="Arial" w:hAnsi="Arial"/>
          <w:b/>
          <w:bCs/>
          <w:noProof w:val="0"/>
        </w:rPr>
      </w:pPr>
      <w:r w:rsidRPr="00475B49">
        <w:rPr>
          <w:rFonts w:ascii="Arial" w:hAnsi="Arial" w:hint="cs"/>
          <w:b/>
          <w:bCs/>
          <w:noProof w:val="0"/>
          <w:rtl/>
        </w:rPr>
        <w:t>האם אומנם טוענת כי במסגרת החינוך אותו הוא מקבל כיום בבית של ההורים ישנה גמישות רבה ולימודים מותאמים לקצב שלו אולם לדעתי קיימים פערים לימודים משמעותיים מה גם שאין לנ</w:t>
      </w:r>
      <w:r w:rsidR="00365EBF">
        <w:rPr>
          <w:rFonts w:ascii="Arial" w:hAnsi="Arial" w:hint="cs"/>
          <w:b/>
          <w:bCs/>
          <w:noProof w:val="0"/>
          <w:rtl/>
        </w:rPr>
        <w:t>'</w:t>
      </w:r>
      <w:r w:rsidRPr="00475B49">
        <w:rPr>
          <w:rFonts w:ascii="Arial" w:hAnsi="Arial" w:hint="cs"/>
          <w:b/>
          <w:bCs/>
          <w:noProof w:val="0"/>
          <w:rtl/>
        </w:rPr>
        <w:t xml:space="preserve"> שום ניסיון ללמד מיומנויות של תלמידאות.</w:t>
      </w:r>
    </w:p>
    <w:p w:rsidR="00475B49" w:rsidRDefault="00054584" w:rsidP="00892B0D">
      <w:pPr>
        <w:pStyle w:val="ac"/>
        <w:numPr>
          <w:ilvl w:val="3"/>
          <w:numId w:val="1"/>
        </w:numPr>
        <w:spacing w:before="120" w:after="120" w:line="300" w:lineRule="atLeast"/>
        <w:ind w:left="1587" w:hanging="340"/>
        <w:contextualSpacing w:val="0"/>
        <w:jc w:val="both"/>
        <w:rPr>
          <w:rFonts w:ascii="Arial" w:hAnsi="Arial"/>
          <w:b/>
          <w:bCs/>
          <w:noProof w:val="0"/>
        </w:rPr>
      </w:pPr>
      <w:r w:rsidRPr="00475B49">
        <w:rPr>
          <w:rFonts w:ascii="Arial" w:hAnsi="Arial" w:hint="cs"/>
          <w:b/>
          <w:bCs/>
          <w:noProof w:val="0"/>
          <w:rtl/>
        </w:rPr>
        <w:t>בהקשר זה צודק האב כאשר הוא מציין כי חלק מהחינוך בבית ספר הינו חינוך לחיים , חינוך להסתדר במקום עבודה וחינוך איך לעשות דברים גם אם לא בדיוק רוצים לעשות אותם.</w:t>
      </w:r>
    </w:p>
    <w:p w:rsidR="00475B49" w:rsidRDefault="00054584" w:rsidP="00365EBF">
      <w:pPr>
        <w:pStyle w:val="ac"/>
        <w:numPr>
          <w:ilvl w:val="3"/>
          <w:numId w:val="1"/>
        </w:numPr>
        <w:spacing w:before="120" w:after="120" w:line="300" w:lineRule="atLeast"/>
        <w:ind w:left="1587" w:hanging="340"/>
        <w:contextualSpacing w:val="0"/>
        <w:jc w:val="both"/>
        <w:rPr>
          <w:rFonts w:ascii="Arial" w:hAnsi="Arial"/>
          <w:b/>
          <w:bCs/>
          <w:noProof w:val="0"/>
        </w:rPr>
      </w:pPr>
      <w:r w:rsidRPr="00475B49">
        <w:rPr>
          <w:rFonts w:ascii="Arial" w:hAnsi="Arial" w:hint="cs"/>
          <w:b/>
          <w:bCs/>
          <w:noProof w:val="0"/>
          <w:rtl/>
        </w:rPr>
        <w:t>לא היה בידי בכדי להצביע על כך שמצבו של נ</w:t>
      </w:r>
      <w:r w:rsidR="00365EBF">
        <w:rPr>
          <w:rFonts w:ascii="Arial" w:hAnsi="Arial" w:hint="cs"/>
          <w:b/>
          <w:bCs/>
          <w:noProof w:val="0"/>
          <w:rtl/>
        </w:rPr>
        <w:t>'</w:t>
      </w:r>
      <w:r w:rsidRPr="00475B49">
        <w:rPr>
          <w:rFonts w:ascii="Arial" w:hAnsi="Arial" w:hint="cs"/>
          <w:b/>
          <w:bCs/>
          <w:noProof w:val="0"/>
          <w:rtl/>
        </w:rPr>
        <w:t xml:space="preserve"> יכול לאפשר לו להתחנך כהוגן במסגרת חינוך ביתי </w:t>
      </w:r>
      <w:r w:rsidRPr="00475B49">
        <w:rPr>
          <w:rFonts w:ascii="Arial" w:hAnsi="Arial"/>
          <w:b/>
          <w:bCs/>
          <w:noProof w:val="0"/>
          <w:rtl/>
        </w:rPr>
        <w:t>–</w:t>
      </w:r>
      <w:r w:rsidRPr="00475B49">
        <w:rPr>
          <w:rFonts w:ascii="Arial" w:hAnsi="Arial" w:hint="cs"/>
          <w:b/>
          <w:bCs/>
          <w:noProof w:val="0"/>
          <w:rtl/>
        </w:rPr>
        <w:t xml:space="preserve"> על אחת כמה וכמה כאשר נסוב וויכוח בין ההורים בעניין. </w:t>
      </w:r>
    </w:p>
    <w:p w:rsidR="00475B49" w:rsidRDefault="00054584" w:rsidP="00365EBF">
      <w:pPr>
        <w:pStyle w:val="ac"/>
        <w:numPr>
          <w:ilvl w:val="3"/>
          <w:numId w:val="1"/>
        </w:numPr>
        <w:spacing w:before="120" w:after="120" w:line="300" w:lineRule="atLeast"/>
        <w:ind w:left="1587" w:hanging="340"/>
        <w:contextualSpacing w:val="0"/>
        <w:jc w:val="both"/>
        <w:rPr>
          <w:rFonts w:ascii="Arial" w:hAnsi="Arial"/>
          <w:b/>
          <w:bCs/>
          <w:noProof w:val="0"/>
        </w:rPr>
      </w:pPr>
      <w:r w:rsidRPr="00475B49">
        <w:rPr>
          <w:rFonts w:ascii="Arial" w:hAnsi="Arial" w:hint="cs"/>
          <w:b/>
          <w:bCs/>
          <w:noProof w:val="0"/>
          <w:rtl/>
        </w:rPr>
        <w:lastRenderedPageBreak/>
        <w:t xml:space="preserve">זאת ועוד, לא רק שאין בהבנה של האם </w:t>
      </w:r>
      <w:r w:rsidR="00365EBF">
        <w:rPr>
          <w:rFonts w:ascii="Arial" w:hAnsi="Arial" w:hint="cs"/>
          <w:b/>
          <w:bCs/>
          <w:noProof w:val="0"/>
          <w:rtl/>
        </w:rPr>
        <w:t xml:space="preserve">בכדי להכיר בצרכים המיוחדים של נ' </w:t>
      </w:r>
      <w:r w:rsidRPr="00475B49">
        <w:rPr>
          <w:rFonts w:ascii="Arial" w:hAnsi="Arial" w:hint="cs"/>
          <w:b/>
          <w:bCs/>
          <w:noProof w:val="0"/>
          <w:rtl/>
        </w:rPr>
        <w:t xml:space="preserve">אלא שגם בשנים האחרונות ההיי כביכול בחינוך ביתי, הדבר נעשה ללא כל פיקוח, ייעוץ או תוכנית לימודים. </w:t>
      </w:r>
    </w:p>
    <w:p w:rsidR="00475B49" w:rsidRDefault="00054584" w:rsidP="00365EBF">
      <w:pPr>
        <w:pStyle w:val="ac"/>
        <w:numPr>
          <w:ilvl w:val="3"/>
          <w:numId w:val="1"/>
        </w:numPr>
        <w:spacing w:before="120" w:after="120" w:line="300" w:lineRule="atLeast"/>
        <w:ind w:left="1587" w:hanging="340"/>
        <w:contextualSpacing w:val="0"/>
        <w:jc w:val="both"/>
        <w:rPr>
          <w:rFonts w:ascii="Arial" w:hAnsi="Arial"/>
          <w:b/>
          <w:bCs/>
          <w:noProof w:val="0"/>
        </w:rPr>
      </w:pPr>
      <w:r w:rsidRPr="00475B49">
        <w:rPr>
          <w:rFonts w:ascii="Arial" w:hAnsi="Arial" w:hint="cs"/>
          <w:b/>
          <w:bCs/>
          <w:noProof w:val="0"/>
          <w:rtl/>
        </w:rPr>
        <w:t>יש לציין כי במקרה דנן גם אם שני ההורים היו מבקשים כי נ</w:t>
      </w:r>
      <w:r w:rsidR="00365EBF">
        <w:rPr>
          <w:rFonts w:ascii="Arial" w:hAnsi="Arial" w:hint="cs"/>
          <w:b/>
          <w:bCs/>
          <w:noProof w:val="0"/>
          <w:rtl/>
        </w:rPr>
        <w:t>'</w:t>
      </w:r>
      <w:r w:rsidRPr="00475B49">
        <w:rPr>
          <w:rFonts w:ascii="Arial" w:hAnsi="Arial" w:hint="cs"/>
          <w:b/>
          <w:bCs/>
          <w:noProof w:val="0"/>
          <w:rtl/>
        </w:rPr>
        <w:t xml:space="preserve"> יתחנך בחינוך ביתי, הרי שלא הייתי מוצא מקום לתמוך בבקשה שכזאת הן בהינתן מצבו של הילד והן בהתחשב באופן שבו הוא חונך עד הלום.</w:t>
      </w:r>
    </w:p>
    <w:p w:rsidR="00054584" w:rsidRPr="00475B49" w:rsidRDefault="00054584" w:rsidP="00365EBF">
      <w:pPr>
        <w:pStyle w:val="ac"/>
        <w:numPr>
          <w:ilvl w:val="3"/>
          <w:numId w:val="1"/>
        </w:numPr>
        <w:spacing w:before="120" w:after="120" w:line="300" w:lineRule="atLeast"/>
        <w:ind w:left="1587" w:hanging="340"/>
        <w:contextualSpacing w:val="0"/>
        <w:jc w:val="both"/>
        <w:rPr>
          <w:rFonts w:ascii="Arial" w:hAnsi="Arial"/>
          <w:b/>
          <w:bCs/>
          <w:noProof w:val="0"/>
        </w:rPr>
      </w:pPr>
      <w:r w:rsidRPr="00475B49">
        <w:rPr>
          <w:rFonts w:ascii="Arial" w:hAnsi="Arial" w:hint="cs"/>
          <w:b/>
          <w:bCs/>
          <w:noProof w:val="0"/>
          <w:rtl/>
        </w:rPr>
        <w:t>שילובו של נ</w:t>
      </w:r>
      <w:r w:rsidR="00365EBF">
        <w:rPr>
          <w:rFonts w:ascii="Arial" w:hAnsi="Arial" w:hint="cs"/>
          <w:b/>
          <w:bCs/>
          <w:noProof w:val="0"/>
          <w:rtl/>
        </w:rPr>
        <w:t>'</w:t>
      </w:r>
      <w:r w:rsidRPr="00475B49">
        <w:rPr>
          <w:rFonts w:ascii="Arial" w:hAnsi="Arial" w:hint="cs"/>
          <w:b/>
          <w:bCs/>
          <w:noProof w:val="0"/>
          <w:rtl/>
        </w:rPr>
        <w:t xml:space="preserve"> במסגרת חינוך פורמלית נכונה עוד יותר בהינתן זה שאין הסכמה בין ההורים ולדעת, לפחות , באב רואה את מצבו של נ</w:t>
      </w:r>
      <w:r w:rsidR="00365EBF">
        <w:rPr>
          <w:rFonts w:ascii="Arial" w:hAnsi="Arial" w:hint="cs"/>
          <w:b/>
          <w:bCs/>
          <w:noProof w:val="0"/>
          <w:rtl/>
        </w:rPr>
        <w:t>'</w:t>
      </w:r>
      <w:r w:rsidRPr="00475B49">
        <w:rPr>
          <w:rFonts w:ascii="Arial" w:hAnsi="Arial" w:hint="cs"/>
          <w:b/>
          <w:bCs/>
          <w:noProof w:val="0"/>
          <w:rtl/>
        </w:rPr>
        <w:t xml:space="preserve"> ואת צרכיו בצורה תואמת יותרת את נסיבות חייו של הילד. </w:t>
      </w:r>
    </w:p>
    <w:p w:rsidR="00475B49" w:rsidRDefault="00054584" w:rsidP="00892B0D">
      <w:pPr>
        <w:pStyle w:val="ac"/>
        <w:spacing w:before="120" w:after="120" w:line="300" w:lineRule="atLeast"/>
        <w:ind w:left="992" w:firstLine="425"/>
        <w:contextualSpacing w:val="0"/>
        <w:jc w:val="both"/>
        <w:rPr>
          <w:rFonts w:ascii="Arial" w:hAnsi="Arial"/>
          <w:b/>
          <w:bCs/>
          <w:noProof w:val="0"/>
          <w:rtl/>
        </w:rPr>
      </w:pPr>
      <w:r w:rsidRPr="00A10094">
        <w:rPr>
          <w:rFonts w:ascii="Arial" w:hAnsi="Arial" w:hint="cs"/>
          <w:b/>
          <w:bCs/>
          <w:noProof w:val="0"/>
          <w:rtl/>
        </w:rPr>
        <w:t>לנוכח האמור לעיל, הנני ממליץ כדלהלן:</w:t>
      </w:r>
    </w:p>
    <w:p w:rsidR="00475B49" w:rsidRDefault="00054584" w:rsidP="00365EBF">
      <w:pPr>
        <w:pStyle w:val="ac"/>
        <w:numPr>
          <w:ilvl w:val="0"/>
          <w:numId w:val="8"/>
        </w:numPr>
        <w:spacing w:before="120" w:after="120" w:line="300" w:lineRule="atLeast"/>
        <w:ind w:left="1718" w:hanging="357"/>
        <w:contextualSpacing w:val="0"/>
        <w:jc w:val="both"/>
        <w:rPr>
          <w:rFonts w:ascii="Arial" w:hAnsi="Arial"/>
          <w:b/>
          <w:bCs/>
          <w:noProof w:val="0"/>
        </w:rPr>
      </w:pPr>
      <w:r w:rsidRPr="00A10094">
        <w:rPr>
          <w:rFonts w:ascii="Arial" w:hAnsi="Arial" w:hint="cs"/>
          <w:b/>
          <w:bCs/>
          <w:noProof w:val="0"/>
          <w:rtl/>
        </w:rPr>
        <w:t>שילוב של נ</w:t>
      </w:r>
      <w:r w:rsidR="00365EBF">
        <w:rPr>
          <w:rFonts w:ascii="Arial" w:hAnsi="Arial" w:hint="cs"/>
          <w:b/>
          <w:bCs/>
          <w:noProof w:val="0"/>
          <w:rtl/>
        </w:rPr>
        <w:t>'</w:t>
      </w:r>
      <w:r w:rsidRPr="00A10094">
        <w:rPr>
          <w:rFonts w:ascii="Arial" w:hAnsi="Arial" w:hint="cs"/>
          <w:b/>
          <w:bCs/>
          <w:noProof w:val="0"/>
          <w:rtl/>
        </w:rPr>
        <w:t xml:space="preserve"> בחינוך הפורמלי.</w:t>
      </w:r>
    </w:p>
    <w:p w:rsidR="00475B49" w:rsidRDefault="00054584" w:rsidP="00892B0D">
      <w:pPr>
        <w:pStyle w:val="ac"/>
        <w:numPr>
          <w:ilvl w:val="0"/>
          <w:numId w:val="8"/>
        </w:numPr>
        <w:spacing w:before="120" w:after="120" w:line="300" w:lineRule="atLeast"/>
        <w:ind w:left="1718" w:hanging="357"/>
        <w:contextualSpacing w:val="0"/>
        <w:jc w:val="both"/>
        <w:rPr>
          <w:rFonts w:ascii="Arial" w:hAnsi="Arial"/>
          <w:b/>
          <w:bCs/>
          <w:noProof w:val="0"/>
        </w:rPr>
      </w:pPr>
      <w:r w:rsidRPr="00475B49">
        <w:rPr>
          <w:rFonts w:ascii="Arial" w:hAnsi="Arial" w:hint="cs"/>
          <w:b/>
          <w:bCs/>
          <w:noProof w:val="0"/>
          <w:rtl/>
        </w:rPr>
        <w:t xml:space="preserve">התמקדות על הצרכים שלו כפי שמופיע בהמלצות של האבחון הפסיכו </w:t>
      </w:r>
      <w:r w:rsidRPr="00475B49">
        <w:rPr>
          <w:rFonts w:ascii="Arial" w:hAnsi="Arial"/>
          <w:b/>
          <w:bCs/>
          <w:noProof w:val="0"/>
          <w:rtl/>
        </w:rPr>
        <w:t>–</w:t>
      </w:r>
      <w:r w:rsidRPr="00475B49">
        <w:rPr>
          <w:rFonts w:ascii="Arial" w:hAnsi="Arial" w:hint="cs"/>
          <w:b/>
          <w:bCs/>
          <w:noProof w:val="0"/>
          <w:rtl/>
        </w:rPr>
        <w:t>דידקטי.</w:t>
      </w:r>
    </w:p>
    <w:p w:rsidR="00054584" w:rsidRPr="00475B49" w:rsidRDefault="00054584" w:rsidP="00892B0D">
      <w:pPr>
        <w:pStyle w:val="ac"/>
        <w:numPr>
          <w:ilvl w:val="0"/>
          <w:numId w:val="8"/>
        </w:numPr>
        <w:spacing w:before="120" w:after="120" w:line="300" w:lineRule="atLeast"/>
        <w:ind w:left="1718" w:hanging="357"/>
        <w:contextualSpacing w:val="0"/>
        <w:jc w:val="both"/>
        <w:rPr>
          <w:rFonts w:ascii="Arial" w:hAnsi="Arial"/>
          <w:b/>
          <w:bCs/>
          <w:noProof w:val="0"/>
        </w:rPr>
      </w:pPr>
      <w:r w:rsidRPr="00475B49">
        <w:rPr>
          <w:rFonts w:ascii="Arial" w:hAnsi="Arial" w:hint="cs"/>
          <w:b/>
          <w:bCs/>
          <w:noProof w:val="0"/>
          <w:rtl/>
        </w:rPr>
        <w:t>הנני להביע תקווה כי ההורים ימצאו את הדרך לעבוד יחד לשם קידומו החינוכי של בנם המשותף</w:t>
      </w:r>
      <w:r w:rsidRPr="00475B49">
        <w:rPr>
          <w:rFonts w:ascii="Arial" w:hAnsi="Arial" w:hint="cs"/>
          <w:noProof w:val="0"/>
          <w:rtl/>
        </w:rPr>
        <w:t>".</w:t>
      </w:r>
    </w:p>
    <w:p w:rsidR="00841E56" w:rsidRPr="00A10094" w:rsidRDefault="00841E56" w:rsidP="00841E56">
      <w:pPr>
        <w:pStyle w:val="ac"/>
        <w:spacing w:before="120" w:after="120" w:line="300" w:lineRule="atLeast"/>
        <w:ind w:left="1417"/>
        <w:jc w:val="both"/>
        <w:rPr>
          <w:rFonts w:ascii="Arial" w:hAnsi="Arial"/>
          <w:b/>
          <w:bCs/>
          <w:noProof w:val="0"/>
        </w:rPr>
      </w:pPr>
    </w:p>
    <w:p w:rsidR="00B7597A" w:rsidRDefault="00475B49" w:rsidP="009F451A">
      <w:pPr>
        <w:pStyle w:val="ac"/>
        <w:numPr>
          <w:ilvl w:val="0"/>
          <w:numId w:val="1"/>
        </w:numPr>
        <w:spacing w:before="120" w:after="120" w:line="360" w:lineRule="auto"/>
        <w:ind w:hanging="720"/>
        <w:contextualSpacing w:val="0"/>
        <w:jc w:val="both"/>
        <w:rPr>
          <w:rFonts w:ascii="Arial" w:hAnsi="Arial"/>
          <w:noProof w:val="0"/>
        </w:rPr>
      </w:pPr>
      <w:r>
        <w:rPr>
          <w:rFonts w:ascii="Arial" w:hAnsi="Arial" w:hint="cs"/>
          <w:noProof w:val="0"/>
          <w:rtl/>
        </w:rPr>
        <w:t xml:space="preserve">לאחר הגשת חוו"ד </w:t>
      </w:r>
      <w:r w:rsidR="00671164">
        <w:rPr>
          <w:rFonts w:ascii="Arial" w:hAnsi="Arial" w:hint="cs"/>
          <w:noProof w:val="0"/>
          <w:rtl/>
        </w:rPr>
        <w:t>נשלחו למומחה</w:t>
      </w:r>
      <w:r>
        <w:rPr>
          <w:rFonts w:ascii="Arial" w:hAnsi="Arial" w:hint="cs"/>
          <w:noProof w:val="0"/>
          <w:rtl/>
        </w:rPr>
        <w:t xml:space="preserve"> </w:t>
      </w:r>
      <w:r w:rsidR="00841E56">
        <w:rPr>
          <w:rFonts w:ascii="Arial" w:hAnsi="Arial" w:hint="cs"/>
          <w:noProof w:val="0"/>
          <w:rtl/>
        </w:rPr>
        <w:t>שאלות הבהרה</w:t>
      </w:r>
      <w:r w:rsidR="00536E14">
        <w:rPr>
          <w:rFonts w:ascii="Arial" w:hAnsi="Arial" w:hint="cs"/>
          <w:noProof w:val="0"/>
          <w:rtl/>
        </w:rPr>
        <w:t xml:space="preserve"> כאשר</w:t>
      </w:r>
      <w:r w:rsidR="00841E56">
        <w:rPr>
          <w:rFonts w:ascii="Arial" w:hAnsi="Arial" w:hint="cs"/>
          <w:noProof w:val="0"/>
          <w:rtl/>
        </w:rPr>
        <w:t xml:space="preserve"> </w:t>
      </w:r>
      <w:r w:rsidR="00671164">
        <w:rPr>
          <w:rFonts w:ascii="Arial" w:hAnsi="Arial" w:hint="cs"/>
          <w:noProof w:val="0"/>
          <w:rtl/>
        </w:rPr>
        <w:t xml:space="preserve">גם בעניין היה צורך במעורבות בית המשפט שכן האם ביקשה לקבל לידיה את </w:t>
      </w:r>
      <w:r w:rsidR="00ED1608">
        <w:rPr>
          <w:rFonts w:ascii="Arial" w:hAnsi="Arial" w:hint="cs"/>
          <w:noProof w:val="0"/>
          <w:rtl/>
        </w:rPr>
        <w:t xml:space="preserve">חומרי הגלם </w:t>
      </w:r>
      <w:r w:rsidR="009F451A">
        <w:rPr>
          <w:rFonts w:ascii="Arial" w:hAnsi="Arial" w:hint="cs"/>
          <w:noProof w:val="0"/>
          <w:rtl/>
        </w:rPr>
        <w:t xml:space="preserve">של הפסיכולוג טרם משלוח שאלות ההבהרה. </w:t>
      </w:r>
      <w:r w:rsidR="00671164">
        <w:rPr>
          <w:rFonts w:ascii="Arial" w:hAnsi="Arial" w:hint="cs"/>
          <w:noProof w:val="0"/>
          <w:rtl/>
        </w:rPr>
        <w:t xml:space="preserve">בקשה זו נעתרה ובהתאם הותר גם לאב לקבל לידיו את חומרי הגלם כאמור. </w:t>
      </w:r>
    </w:p>
    <w:p w:rsidR="00B37D65" w:rsidRDefault="00ED1608" w:rsidP="00475B49">
      <w:pPr>
        <w:pStyle w:val="ac"/>
        <w:numPr>
          <w:ilvl w:val="0"/>
          <w:numId w:val="1"/>
        </w:numPr>
        <w:spacing w:before="120" w:after="120" w:line="360" w:lineRule="auto"/>
        <w:ind w:hanging="720"/>
        <w:contextualSpacing w:val="0"/>
        <w:jc w:val="both"/>
        <w:rPr>
          <w:rFonts w:ascii="Arial" w:hAnsi="Arial"/>
          <w:noProof w:val="0"/>
        </w:rPr>
      </w:pPr>
      <w:r>
        <w:rPr>
          <w:rFonts w:ascii="Arial" w:hAnsi="Arial" w:hint="cs"/>
          <w:noProof w:val="0"/>
          <w:rtl/>
        </w:rPr>
        <w:t xml:space="preserve">ביום 1.7.2024 הגיש המומחה תשובות לשאלות ההבהרה של הצדדים שהופנו אליו. </w:t>
      </w:r>
    </w:p>
    <w:p w:rsidR="00A557BA" w:rsidRPr="00054584" w:rsidRDefault="00B37D65" w:rsidP="009F451A">
      <w:pPr>
        <w:pStyle w:val="ac"/>
        <w:numPr>
          <w:ilvl w:val="0"/>
          <w:numId w:val="1"/>
        </w:numPr>
        <w:spacing w:before="120" w:after="120" w:line="360" w:lineRule="auto"/>
        <w:ind w:hanging="720"/>
        <w:contextualSpacing w:val="0"/>
        <w:jc w:val="both"/>
        <w:rPr>
          <w:rFonts w:ascii="Arial" w:hAnsi="Arial"/>
          <w:noProof w:val="0"/>
        </w:rPr>
      </w:pPr>
      <w:r>
        <w:rPr>
          <w:rFonts w:ascii="Arial" w:hAnsi="Arial" w:hint="cs"/>
          <w:noProof w:val="0"/>
          <w:rtl/>
        </w:rPr>
        <w:t>ביום 2.7.24 התקיים דיון במעמד הצדדים</w:t>
      </w:r>
      <w:r w:rsidR="00671164">
        <w:rPr>
          <w:rFonts w:ascii="Arial" w:hAnsi="Arial" w:hint="cs"/>
          <w:noProof w:val="0"/>
          <w:rtl/>
        </w:rPr>
        <w:t xml:space="preserve">. האם </w:t>
      </w:r>
      <w:r w:rsidR="00A557BA">
        <w:rPr>
          <w:rFonts w:ascii="Arial" w:hAnsi="Arial" w:hint="cs"/>
          <w:noProof w:val="0"/>
          <w:rtl/>
        </w:rPr>
        <w:t>ביקשה לזמן את המומחה לחקירה על חוו</w:t>
      </w:r>
      <w:r w:rsidR="00671164">
        <w:rPr>
          <w:rFonts w:ascii="Arial" w:hAnsi="Arial" w:hint="cs"/>
          <w:noProof w:val="0"/>
          <w:rtl/>
        </w:rPr>
        <w:t xml:space="preserve">"ד ובקשתה נעתרה ונקבע </w:t>
      </w:r>
      <w:r w:rsidR="00C8390A">
        <w:rPr>
          <w:rFonts w:ascii="Arial" w:hAnsi="Arial" w:hint="cs"/>
          <w:noProof w:val="0"/>
          <w:rtl/>
        </w:rPr>
        <w:t xml:space="preserve">דיון לחקירת המומחה ליום 29.7.24. כן, </w:t>
      </w:r>
      <w:r w:rsidR="00671164">
        <w:rPr>
          <w:rFonts w:ascii="Arial" w:hAnsi="Arial" w:hint="cs"/>
          <w:noProof w:val="0"/>
          <w:rtl/>
        </w:rPr>
        <w:t xml:space="preserve">נוכח חוו"ד שהוגשה נתבקשה השלמה לתסקיר מאת פקידת הסעד </w:t>
      </w:r>
      <w:r w:rsidR="00C8390A">
        <w:rPr>
          <w:rFonts w:ascii="Arial" w:hAnsi="Arial" w:hint="cs"/>
          <w:noProof w:val="0"/>
          <w:rtl/>
        </w:rPr>
        <w:t xml:space="preserve">בשתי </w:t>
      </w:r>
      <w:r w:rsidR="00054584">
        <w:rPr>
          <w:rFonts w:ascii="Arial" w:hAnsi="Arial" w:hint="cs"/>
          <w:noProof w:val="0"/>
          <w:rtl/>
        </w:rPr>
        <w:t>הסוגיות שעל הפרק</w:t>
      </w:r>
      <w:r w:rsidR="009F451A">
        <w:rPr>
          <w:rFonts w:ascii="Arial" w:hAnsi="Arial" w:hint="cs"/>
          <w:noProof w:val="0"/>
          <w:rtl/>
        </w:rPr>
        <w:t xml:space="preserve">, קרי </w:t>
      </w:r>
      <w:r w:rsidR="00A557BA" w:rsidRPr="00054584">
        <w:rPr>
          <w:rFonts w:hint="cs"/>
          <w:rtl/>
        </w:rPr>
        <w:t>עתירת האב להור</w:t>
      </w:r>
      <w:r w:rsidR="00C8390A">
        <w:rPr>
          <w:rFonts w:hint="cs"/>
          <w:rtl/>
        </w:rPr>
        <w:t>ות כי האחריות ההורית תהיה בידיו</w:t>
      </w:r>
      <w:r w:rsidR="00671164">
        <w:rPr>
          <w:rFonts w:hint="cs"/>
          <w:rtl/>
        </w:rPr>
        <w:t xml:space="preserve"> ו</w:t>
      </w:r>
      <w:r w:rsidR="00A557BA" w:rsidRPr="00054584">
        <w:rPr>
          <w:rFonts w:hint="cs"/>
          <w:rtl/>
        </w:rPr>
        <w:t>רישום הקטין במוסד חינוכי.</w:t>
      </w:r>
      <w:r w:rsidR="00A557BA" w:rsidRPr="00054584">
        <w:rPr>
          <w:rFonts w:hint="cs"/>
          <w:b/>
          <w:bCs/>
          <w:rtl/>
        </w:rPr>
        <w:t xml:space="preserve"> </w:t>
      </w:r>
    </w:p>
    <w:p w:rsidR="00A557BA" w:rsidRDefault="00E4711E" w:rsidP="00536E14">
      <w:pPr>
        <w:pStyle w:val="ac"/>
        <w:numPr>
          <w:ilvl w:val="0"/>
          <w:numId w:val="1"/>
        </w:numPr>
        <w:spacing w:before="120" w:after="120" w:line="360" w:lineRule="auto"/>
        <w:ind w:hanging="720"/>
        <w:contextualSpacing w:val="0"/>
        <w:jc w:val="both"/>
        <w:rPr>
          <w:rFonts w:ascii="Arial" w:hAnsi="Arial"/>
          <w:noProof w:val="0"/>
        </w:rPr>
      </w:pPr>
      <w:r>
        <w:rPr>
          <w:rFonts w:ascii="Arial" w:hAnsi="Arial" w:hint="cs"/>
          <w:noProof w:val="0"/>
          <w:rtl/>
        </w:rPr>
        <w:t xml:space="preserve">ביום 9.7.2024 הוגש תסקיר </w:t>
      </w:r>
      <w:r w:rsidR="00671164">
        <w:rPr>
          <w:rFonts w:ascii="Arial" w:hAnsi="Arial" w:hint="cs"/>
          <w:noProof w:val="0"/>
          <w:rtl/>
        </w:rPr>
        <w:t>מאת פקידת הסעד, בו נכתב כך</w:t>
      </w:r>
      <w:r w:rsidR="00536E14">
        <w:rPr>
          <w:rFonts w:ascii="Arial" w:hAnsi="Arial" w:hint="cs"/>
          <w:noProof w:val="0"/>
          <w:rtl/>
        </w:rPr>
        <w:t>:</w:t>
      </w:r>
    </w:p>
    <w:p w:rsidR="002A1297" w:rsidRPr="004407FD" w:rsidRDefault="0041708B" w:rsidP="00054584">
      <w:pPr>
        <w:pStyle w:val="ac"/>
        <w:spacing w:before="120" w:after="120" w:line="300" w:lineRule="atLeast"/>
        <w:ind w:left="1440"/>
        <w:contextualSpacing w:val="0"/>
        <w:jc w:val="both"/>
        <w:rPr>
          <w:rFonts w:ascii="Arial" w:hAnsi="Arial"/>
          <w:b/>
          <w:bCs/>
          <w:noProof w:val="0"/>
          <w:rtl/>
        </w:rPr>
      </w:pPr>
      <w:r w:rsidRPr="00054584">
        <w:rPr>
          <w:rFonts w:ascii="Arial" w:hAnsi="Arial" w:hint="cs"/>
          <w:noProof w:val="0"/>
          <w:rtl/>
        </w:rPr>
        <w:t>"</w:t>
      </w:r>
      <w:r w:rsidRPr="004407FD">
        <w:rPr>
          <w:rFonts w:ascii="Arial" w:hAnsi="Arial" w:hint="cs"/>
          <w:b/>
          <w:bCs/>
          <w:noProof w:val="0"/>
          <w:rtl/>
        </w:rPr>
        <w:t xml:space="preserve">בחווה"ד מטעם מכון שינוי מומלץ כי הבן ישולב בחינוך הפורמלי תוך התמקדות בצרכיו כפי שמופיעים בהמלצות האבחון הפסיכו </w:t>
      </w:r>
      <w:r w:rsidRPr="004407FD">
        <w:rPr>
          <w:rFonts w:ascii="Arial" w:hAnsi="Arial"/>
          <w:b/>
          <w:bCs/>
          <w:noProof w:val="0"/>
          <w:rtl/>
        </w:rPr>
        <w:t>–</w:t>
      </w:r>
      <w:r w:rsidRPr="004407FD">
        <w:rPr>
          <w:rFonts w:ascii="Arial" w:hAnsi="Arial" w:hint="cs"/>
          <w:b/>
          <w:bCs/>
          <w:noProof w:val="0"/>
          <w:rtl/>
        </w:rPr>
        <w:t xml:space="preserve"> דידקטי.</w:t>
      </w:r>
    </w:p>
    <w:p w:rsidR="0041708B" w:rsidRPr="004407FD" w:rsidRDefault="0041708B" w:rsidP="00054584">
      <w:pPr>
        <w:pStyle w:val="ac"/>
        <w:spacing w:before="120" w:after="120" w:line="300" w:lineRule="atLeast"/>
        <w:ind w:firstLine="720"/>
        <w:contextualSpacing w:val="0"/>
        <w:jc w:val="both"/>
        <w:rPr>
          <w:rFonts w:ascii="Arial" w:hAnsi="Arial"/>
          <w:b/>
          <w:bCs/>
          <w:noProof w:val="0"/>
          <w:rtl/>
        </w:rPr>
      </w:pPr>
      <w:r w:rsidRPr="004407FD">
        <w:rPr>
          <w:rFonts w:ascii="Arial" w:hAnsi="Arial" w:hint="cs"/>
          <w:b/>
          <w:bCs/>
          <w:noProof w:val="0"/>
          <w:u w:val="single"/>
          <w:rtl/>
        </w:rPr>
        <w:t>עמדת האב:</w:t>
      </w:r>
      <w:r w:rsidRPr="004407FD">
        <w:rPr>
          <w:rFonts w:ascii="Arial" w:hAnsi="Arial" w:hint="cs"/>
          <w:b/>
          <w:bCs/>
          <w:noProof w:val="0"/>
          <w:rtl/>
        </w:rPr>
        <w:t xml:space="preserve"> האב מבקש לרשום את הבן למסגרת פורמלית. </w:t>
      </w:r>
    </w:p>
    <w:p w:rsidR="0041708B" w:rsidRPr="004407FD" w:rsidRDefault="0041708B" w:rsidP="00054584">
      <w:pPr>
        <w:pStyle w:val="ac"/>
        <w:spacing w:before="120" w:after="120" w:line="300" w:lineRule="atLeast"/>
        <w:ind w:left="1440"/>
        <w:contextualSpacing w:val="0"/>
        <w:jc w:val="both"/>
        <w:rPr>
          <w:rFonts w:ascii="Arial" w:hAnsi="Arial"/>
          <w:b/>
          <w:bCs/>
          <w:noProof w:val="0"/>
          <w:rtl/>
        </w:rPr>
      </w:pPr>
      <w:r w:rsidRPr="004407FD">
        <w:rPr>
          <w:rFonts w:ascii="Arial" w:hAnsi="Arial" w:hint="cs"/>
          <w:b/>
          <w:bCs/>
          <w:noProof w:val="0"/>
          <w:rtl/>
        </w:rPr>
        <w:t>לדבריו, במידה וניתן היה להגיע להסכמות ותיאום בין ההורים היה מעדיף לרשום אותו למסגרת מכילה יותר כמו מסגרת מונטסוריות או דמוקרטית. מכיוון שזה אינו המצב ביני</w:t>
      </w:r>
      <w:r w:rsidR="006833B5" w:rsidRPr="004407FD">
        <w:rPr>
          <w:rFonts w:ascii="Arial" w:hAnsi="Arial" w:hint="cs"/>
          <w:b/>
          <w:bCs/>
          <w:noProof w:val="0"/>
          <w:rtl/>
        </w:rPr>
        <w:t xml:space="preserve">הם הוא רוצה לפנות לברירת המחדל ולרשום למסגרת עירונית רגילה. האב מתנגד להסדרת חינוך ביתי. </w:t>
      </w:r>
    </w:p>
    <w:p w:rsidR="006833B5" w:rsidRPr="004407FD" w:rsidRDefault="006833B5" w:rsidP="00054584">
      <w:pPr>
        <w:pStyle w:val="ac"/>
        <w:spacing w:before="120" w:after="120" w:line="300" w:lineRule="atLeast"/>
        <w:ind w:left="1440"/>
        <w:contextualSpacing w:val="0"/>
        <w:jc w:val="both"/>
        <w:rPr>
          <w:rFonts w:ascii="Arial" w:hAnsi="Arial"/>
          <w:b/>
          <w:bCs/>
          <w:noProof w:val="0"/>
          <w:rtl/>
        </w:rPr>
      </w:pPr>
      <w:r w:rsidRPr="004407FD">
        <w:rPr>
          <w:rFonts w:ascii="Arial" w:hAnsi="Arial" w:hint="cs"/>
          <w:b/>
          <w:bCs/>
          <w:noProof w:val="0"/>
          <w:u w:val="single"/>
          <w:rtl/>
        </w:rPr>
        <w:t>עמדת האם</w:t>
      </w:r>
      <w:r w:rsidRPr="004407FD">
        <w:rPr>
          <w:rFonts w:ascii="Arial" w:hAnsi="Arial" w:hint="cs"/>
          <w:b/>
          <w:bCs/>
          <w:noProof w:val="0"/>
          <w:rtl/>
        </w:rPr>
        <w:t xml:space="preserve">: האם הציעה שבמידה ואכן חינוך ביתי יורד מהפרק, ירשמו את הבן לבי"ס דמוקרטי. לדבריה, היא מתנגדת להמלצות חווה"ד ובשל כך ביקשה לחקור </w:t>
      </w:r>
      <w:r w:rsidRPr="004407FD">
        <w:rPr>
          <w:rFonts w:ascii="Arial" w:hAnsi="Arial" w:hint="cs"/>
          <w:b/>
          <w:bCs/>
          <w:noProof w:val="0"/>
          <w:rtl/>
        </w:rPr>
        <w:lastRenderedPageBreak/>
        <w:t>עורך חווה"ד, ד"ר דניאל גוטליב. הוסבר לאם כי כך או אחרת, משום שהאב מתנגד לחינוך ביתי, אין אפשרות להסדיר זאת. בהתאם לכך האם אמרה כי חשבה על הבי"ס הדמוקרטי, אך קבלתו של הבן תלויה בהגרלות וההרשמה כבר הסתיימה, ובשל כך מבינה שזה לא יתאפשר בשנה"ל הקרובה. האם הסבירה כי אין לה כל אפשרות להשתתף בעלויות הגבוהות של חינוך מונטסורי. האם מתנגדת לשילובו של הבן במסגרת פורמלית עירונית רגילה ולתפיסה שילובו במסגרת כזו תסכן את בריאותו הנפשית.</w:t>
      </w:r>
    </w:p>
    <w:p w:rsidR="006833B5" w:rsidRPr="004407FD" w:rsidRDefault="006833B5" w:rsidP="00054584">
      <w:pPr>
        <w:pStyle w:val="ac"/>
        <w:spacing w:before="120" w:after="120" w:line="300" w:lineRule="atLeast"/>
        <w:ind w:left="1440"/>
        <w:contextualSpacing w:val="0"/>
        <w:jc w:val="both"/>
        <w:rPr>
          <w:rFonts w:ascii="Arial" w:hAnsi="Arial"/>
          <w:b/>
          <w:bCs/>
          <w:noProof w:val="0"/>
          <w:rtl/>
        </w:rPr>
      </w:pPr>
      <w:r w:rsidRPr="004407FD">
        <w:rPr>
          <w:rFonts w:ascii="Arial" w:hAnsi="Arial" w:hint="cs"/>
          <w:b/>
          <w:bCs/>
          <w:noProof w:val="0"/>
          <w:rtl/>
        </w:rPr>
        <w:t xml:space="preserve">לנוכח הדחיפות הגבוהה ולטובת השמתו של הבן במסגרת לימודית בשנה"ל הקרובה, אנו ממליצים כי הבן ישולב במסגרת לימודית עירונית פורמלית בהקדם. </w:t>
      </w:r>
    </w:p>
    <w:p w:rsidR="006833B5" w:rsidRPr="004407FD" w:rsidRDefault="006833B5" w:rsidP="00054584">
      <w:pPr>
        <w:pStyle w:val="ac"/>
        <w:spacing w:before="120" w:after="120" w:line="300" w:lineRule="atLeast"/>
        <w:ind w:firstLine="720"/>
        <w:contextualSpacing w:val="0"/>
        <w:jc w:val="both"/>
        <w:rPr>
          <w:rFonts w:ascii="Arial" w:hAnsi="Arial"/>
          <w:b/>
          <w:bCs/>
          <w:noProof w:val="0"/>
          <w:rtl/>
        </w:rPr>
      </w:pPr>
      <w:r w:rsidRPr="004407FD">
        <w:rPr>
          <w:rFonts w:ascii="Arial" w:hAnsi="Arial" w:hint="cs"/>
          <w:b/>
          <w:bCs/>
          <w:noProof w:val="0"/>
          <w:rtl/>
        </w:rPr>
        <w:t>לטובת השמתו של הבן במסגרת לימודית יש צורך ב</w:t>
      </w:r>
      <w:r w:rsidR="0002650F" w:rsidRPr="004407FD">
        <w:rPr>
          <w:rFonts w:ascii="Arial" w:hAnsi="Arial" w:hint="cs"/>
          <w:b/>
          <w:bCs/>
          <w:noProof w:val="0"/>
          <w:rtl/>
        </w:rPr>
        <w:t xml:space="preserve">כתובת מגורים עדכנית. </w:t>
      </w:r>
    </w:p>
    <w:p w:rsidR="0002650F" w:rsidRPr="004407FD" w:rsidRDefault="0002650F" w:rsidP="00365EBF">
      <w:pPr>
        <w:pStyle w:val="ac"/>
        <w:spacing w:before="120" w:after="120" w:line="300" w:lineRule="atLeast"/>
        <w:ind w:left="1440"/>
        <w:contextualSpacing w:val="0"/>
        <w:jc w:val="both"/>
        <w:rPr>
          <w:rFonts w:ascii="Arial" w:hAnsi="Arial"/>
          <w:b/>
          <w:bCs/>
          <w:noProof w:val="0"/>
          <w:rtl/>
        </w:rPr>
      </w:pPr>
      <w:r w:rsidRPr="004407FD">
        <w:rPr>
          <w:rFonts w:ascii="Arial" w:hAnsi="Arial" w:hint="cs"/>
          <w:b/>
          <w:bCs/>
          <w:noProof w:val="0"/>
          <w:rtl/>
        </w:rPr>
        <w:t xml:space="preserve">בשנים האחרונות האם מתגוררת ב </w:t>
      </w:r>
      <w:r w:rsidRPr="004407FD">
        <w:rPr>
          <w:rFonts w:ascii="Arial" w:hAnsi="Arial"/>
          <w:b/>
          <w:bCs/>
          <w:noProof w:val="0"/>
          <w:rtl/>
        </w:rPr>
        <w:t>–</w:t>
      </w:r>
      <w:r w:rsidRPr="004407FD">
        <w:rPr>
          <w:rFonts w:ascii="Arial" w:hAnsi="Arial" w:hint="cs"/>
          <w:b/>
          <w:bCs/>
          <w:noProof w:val="0"/>
          <w:rtl/>
        </w:rPr>
        <w:t xml:space="preserve"> "סאבלט" (פתרון דיור זמני/לזמן קצר) לאחרונה עברה לגור ברח' </w:t>
      </w:r>
      <w:r w:rsidR="00365EBF">
        <w:rPr>
          <w:rFonts w:ascii="Arial" w:hAnsi="Arial" w:hint="cs"/>
          <w:b/>
          <w:bCs/>
          <w:noProof w:val="0"/>
          <w:rtl/>
        </w:rPr>
        <w:t xml:space="preserve">.... </w:t>
      </w:r>
      <w:r w:rsidRPr="004407FD">
        <w:rPr>
          <w:rFonts w:ascii="Arial" w:hAnsi="Arial" w:hint="cs"/>
          <w:b/>
          <w:bCs/>
          <w:noProof w:val="0"/>
          <w:rtl/>
        </w:rPr>
        <w:t xml:space="preserve">ת"א, לאחר כחצי שנה בכתובת הקודמת. לדברי האם היא מתגוררת במרכז ת"א מזה מס' שנים. הוסבר כי יש צורך בכתובת מגורים פורמלית על מנת לרושם את הבן למסגרת חינוכית. חשוב לציין כי לטענות על כוונותיו של האב לעבור דירה, האב הסביר כי חשב לעבור דירה רק במידה ויהיה צורך להתקרב למסגרת הלימוד של הבן (אם היה לומד בחולון/הכפר הירוק במסגרות מונטסוריות וכד'). מכיוון שאפשרויות אלו ירדו מהפרק, בכוונתו לחדש את החוזה בדירה בה מתגורר מזה מס' שנים. </w:t>
      </w:r>
    </w:p>
    <w:p w:rsidR="0002650F" w:rsidRPr="004407FD" w:rsidRDefault="0002650F" w:rsidP="00054584">
      <w:pPr>
        <w:pStyle w:val="ac"/>
        <w:spacing w:before="120" w:after="120" w:line="300" w:lineRule="atLeast"/>
        <w:ind w:left="1440"/>
        <w:contextualSpacing w:val="0"/>
        <w:jc w:val="both"/>
        <w:rPr>
          <w:rFonts w:ascii="Arial" w:hAnsi="Arial"/>
          <w:b/>
          <w:bCs/>
          <w:noProof w:val="0"/>
          <w:rtl/>
        </w:rPr>
      </w:pPr>
      <w:r w:rsidRPr="004407FD">
        <w:rPr>
          <w:rFonts w:ascii="Arial" w:hAnsi="Arial" w:hint="cs"/>
          <w:b/>
          <w:bCs/>
          <w:noProof w:val="0"/>
          <w:rtl/>
        </w:rPr>
        <w:t xml:space="preserve">לפיכך אנו חוזרים על המלצתנו מהתסקיר שהוגש ביום 13.02.24 על כך שרישום כתובת הבן, במנהל האוכלוסין תהא על פי כתובתו של האב. </w:t>
      </w:r>
    </w:p>
    <w:p w:rsidR="0002650F" w:rsidRPr="004407FD" w:rsidRDefault="0002650F" w:rsidP="00054584">
      <w:pPr>
        <w:pStyle w:val="ac"/>
        <w:spacing w:before="120" w:after="120" w:line="300" w:lineRule="atLeast"/>
        <w:ind w:firstLine="720"/>
        <w:contextualSpacing w:val="0"/>
        <w:jc w:val="both"/>
        <w:rPr>
          <w:rFonts w:ascii="Arial" w:hAnsi="Arial"/>
          <w:b/>
          <w:bCs/>
          <w:noProof w:val="0"/>
          <w:rtl/>
        </w:rPr>
      </w:pPr>
      <w:r w:rsidRPr="004407FD">
        <w:rPr>
          <w:rFonts w:ascii="Arial" w:hAnsi="Arial" w:hint="cs"/>
          <w:b/>
          <w:bCs/>
          <w:noProof w:val="0"/>
          <w:rtl/>
        </w:rPr>
        <w:t>אחריות הורית</w:t>
      </w:r>
    </w:p>
    <w:p w:rsidR="0002650F" w:rsidRPr="004407FD" w:rsidRDefault="00F205FE" w:rsidP="00054584">
      <w:pPr>
        <w:spacing w:before="120" w:after="120" w:line="300" w:lineRule="atLeast"/>
        <w:ind w:left="1440"/>
        <w:jc w:val="both"/>
        <w:rPr>
          <w:rFonts w:ascii="Arial" w:hAnsi="Arial"/>
          <w:b/>
          <w:bCs/>
          <w:noProof w:val="0"/>
          <w:rtl/>
        </w:rPr>
      </w:pPr>
      <w:r w:rsidRPr="004407FD">
        <w:rPr>
          <w:rFonts w:ascii="Arial" w:hAnsi="Arial" w:hint="cs"/>
          <w:b/>
          <w:bCs/>
          <w:noProof w:val="0"/>
          <w:rtl/>
        </w:rPr>
        <w:t>האב מסביר כי בקשתו לקבלת אחריות הורית בלעדית על הבן נבעה מחששותיו בנוגע ליציבותו של הבן לנוכח מעברי מגורים תכופים של האם וכן מהקושי בקבלת החלטות משותפות (למשל על מסגרת חינוכית מזה 3 שנים).</w:t>
      </w:r>
    </w:p>
    <w:p w:rsidR="0012559F" w:rsidRPr="004407FD" w:rsidRDefault="0012559F" w:rsidP="00054584">
      <w:pPr>
        <w:spacing w:before="120" w:after="120" w:line="300" w:lineRule="atLeast"/>
        <w:ind w:left="1440"/>
        <w:jc w:val="both"/>
        <w:rPr>
          <w:rFonts w:ascii="Arial" w:hAnsi="Arial"/>
          <w:b/>
          <w:bCs/>
          <w:noProof w:val="0"/>
          <w:rtl/>
        </w:rPr>
      </w:pPr>
      <w:r w:rsidRPr="004407FD">
        <w:rPr>
          <w:rFonts w:ascii="Arial" w:hAnsi="Arial" w:hint="cs"/>
          <w:b/>
          <w:bCs/>
          <w:noProof w:val="0"/>
          <w:rtl/>
        </w:rPr>
        <w:t>הוסבר להורים כי אנו מתרשמים שמדובר בהורים שאוהבים את בנם ולמרות תפיסותיהם השונות דואגים לו ומנסים לפעול לטובתו. כל שכן, לא מדובר על הורים מזניחים או פוגעניים באופן ישיר ומכוון בבן. ולכן אין מניעה ששניהם ימשיכו ל</w:t>
      </w:r>
      <w:r w:rsidR="004407FD" w:rsidRPr="004407FD">
        <w:rPr>
          <w:rFonts w:ascii="Arial" w:hAnsi="Arial" w:hint="cs"/>
          <w:b/>
          <w:bCs/>
          <w:noProof w:val="0"/>
          <w:rtl/>
        </w:rPr>
        <w:t xml:space="preserve">החזיק באחריות הורית משותפת על הבן. </w:t>
      </w:r>
    </w:p>
    <w:p w:rsidR="004407FD" w:rsidRPr="004407FD" w:rsidRDefault="004407FD" w:rsidP="00054584">
      <w:pPr>
        <w:spacing w:before="120" w:after="120" w:line="300" w:lineRule="atLeast"/>
        <w:ind w:left="1440"/>
        <w:jc w:val="both"/>
        <w:rPr>
          <w:rFonts w:ascii="Arial" w:hAnsi="Arial"/>
          <w:b/>
          <w:bCs/>
          <w:noProof w:val="0"/>
          <w:rtl/>
        </w:rPr>
      </w:pPr>
      <w:r w:rsidRPr="004407FD">
        <w:rPr>
          <w:rFonts w:ascii="Arial" w:hAnsi="Arial" w:hint="cs"/>
          <w:b/>
          <w:bCs/>
          <w:noProof w:val="0"/>
          <w:rtl/>
        </w:rPr>
        <w:t xml:space="preserve">יחד עם זאת, הובהר להורים כי כיום הם אינם פועלים בהתאם לחוק וכי נמליץ על כך שבמידה והאם תערים קשיים על רישומו של הבן למסגרת לימודית, נמליץ על כך שלאב תהיה זכות חתימה בלעדית על רישומו למסגרת חינוך לשנה"ל הקרובה. </w:t>
      </w:r>
    </w:p>
    <w:p w:rsidR="00054584" w:rsidRDefault="00054584" w:rsidP="00054584">
      <w:pPr>
        <w:spacing w:before="120" w:after="120" w:line="300" w:lineRule="atLeast"/>
        <w:ind w:left="720" w:firstLine="555"/>
        <w:jc w:val="both"/>
        <w:rPr>
          <w:rFonts w:ascii="Arial" w:hAnsi="Arial"/>
          <w:b/>
          <w:bCs/>
          <w:noProof w:val="0"/>
          <w:rtl/>
        </w:rPr>
      </w:pPr>
      <w:r>
        <w:rPr>
          <w:rFonts w:ascii="Arial" w:hAnsi="Arial" w:hint="cs"/>
          <w:b/>
          <w:bCs/>
          <w:noProof w:val="0"/>
          <w:rtl/>
        </w:rPr>
        <w:t>להלן המלצותינו:</w:t>
      </w:r>
    </w:p>
    <w:p w:rsidR="00054584" w:rsidRDefault="004407FD" w:rsidP="00536E14">
      <w:pPr>
        <w:pStyle w:val="ac"/>
        <w:numPr>
          <w:ilvl w:val="3"/>
          <w:numId w:val="1"/>
        </w:numPr>
        <w:spacing w:before="120" w:after="120" w:line="300" w:lineRule="atLeast"/>
        <w:ind w:left="1604" w:hanging="357"/>
        <w:jc w:val="both"/>
        <w:rPr>
          <w:rFonts w:ascii="Arial" w:hAnsi="Arial"/>
          <w:b/>
          <w:bCs/>
          <w:noProof w:val="0"/>
        </w:rPr>
      </w:pPr>
      <w:r w:rsidRPr="00054584">
        <w:rPr>
          <w:rFonts w:ascii="Arial" w:hAnsi="Arial" w:hint="cs"/>
          <w:b/>
          <w:bCs/>
          <w:noProof w:val="0"/>
          <w:rtl/>
        </w:rPr>
        <w:t xml:space="preserve">רישום הבן למסגרת חינוך עירונית פורמלית בהקדם עפ"י שיבוץ מחלקת החינוך של עיריית ת"א יפו. </w:t>
      </w:r>
    </w:p>
    <w:p w:rsidR="00054584" w:rsidRDefault="004407FD" w:rsidP="00536E14">
      <w:pPr>
        <w:pStyle w:val="ac"/>
        <w:numPr>
          <w:ilvl w:val="3"/>
          <w:numId w:val="1"/>
        </w:numPr>
        <w:spacing w:before="120" w:after="120" w:line="300" w:lineRule="atLeast"/>
        <w:ind w:left="1604" w:hanging="357"/>
        <w:jc w:val="both"/>
        <w:rPr>
          <w:rFonts w:ascii="Arial" w:hAnsi="Arial"/>
          <w:b/>
          <w:bCs/>
          <w:noProof w:val="0"/>
        </w:rPr>
      </w:pPr>
      <w:r w:rsidRPr="00054584">
        <w:rPr>
          <w:rFonts w:ascii="Arial" w:hAnsi="Arial" w:hint="cs"/>
          <w:b/>
          <w:bCs/>
          <w:noProof w:val="0"/>
          <w:rtl/>
        </w:rPr>
        <w:t xml:space="preserve">אנו שבים על המלצותינו מהתסקיר מיום 13.02.24 כי יש צורך ברישום הכתובת הרשמית של מגורי הקטין עפ"י כתובת האב. </w:t>
      </w:r>
    </w:p>
    <w:p w:rsidR="00054584" w:rsidRDefault="004407FD" w:rsidP="00054584">
      <w:pPr>
        <w:pStyle w:val="ac"/>
        <w:numPr>
          <w:ilvl w:val="3"/>
          <w:numId w:val="1"/>
        </w:numPr>
        <w:spacing w:before="120" w:after="120" w:line="300" w:lineRule="atLeast"/>
        <w:ind w:left="1604" w:hanging="357"/>
        <w:jc w:val="both"/>
        <w:rPr>
          <w:rFonts w:ascii="Arial" w:hAnsi="Arial"/>
          <w:b/>
          <w:bCs/>
          <w:noProof w:val="0"/>
        </w:rPr>
      </w:pPr>
      <w:r w:rsidRPr="00054584">
        <w:rPr>
          <w:rFonts w:ascii="Arial" w:hAnsi="Arial" w:hint="cs"/>
          <w:b/>
          <w:bCs/>
          <w:noProof w:val="0"/>
          <w:rtl/>
        </w:rPr>
        <w:lastRenderedPageBreak/>
        <w:t xml:space="preserve">אני ממליצים כי במידה והאם לא תשתף פעולה עם רישום הבן, תינתן לאב זכות חתימה בלעדית על רישומו למסגרת עירונית לשנה"ל הקרובה (תשפ"ד </w:t>
      </w:r>
      <w:r w:rsidRPr="00054584">
        <w:rPr>
          <w:rFonts w:ascii="Arial" w:hAnsi="Arial"/>
          <w:b/>
          <w:bCs/>
          <w:noProof w:val="0"/>
          <w:rtl/>
        </w:rPr>
        <w:t>–</w:t>
      </w:r>
      <w:r w:rsidRPr="00054584">
        <w:rPr>
          <w:rFonts w:ascii="Arial" w:hAnsi="Arial" w:hint="cs"/>
          <w:b/>
          <w:bCs/>
          <w:noProof w:val="0"/>
          <w:rtl/>
        </w:rPr>
        <w:t xml:space="preserve"> תשפ"ה).</w:t>
      </w:r>
    </w:p>
    <w:p w:rsidR="004407FD" w:rsidRPr="00054584" w:rsidRDefault="004407FD" w:rsidP="00054584">
      <w:pPr>
        <w:pStyle w:val="ac"/>
        <w:numPr>
          <w:ilvl w:val="3"/>
          <w:numId w:val="1"/>
        </w:numPr>
        <w:spacing w:before="120" w:after="120" w:line="300" w:lineRule="atLeast"/>
        <w:ind w:left="1604" w:hanging="357"/>
        <w:jc w:val="both"/>
        <w:rPr>
          <w:rFonts w:ascii="Arial" w:hAnsi="Arial"/>
          <w:b/>
          <w:bCs/>
          <w:noProof w:val="0"/>
        </w:rPr>
      </w:pPr>
      <w:r w:rsidRPr="00054584">
        <w:rPr>
          <w:rFonts w:ascii="Arial" w:hAnsi="Arial" w:hint="cs"/>
          <w:b/>
          <w:bCs/>
          <w:noProof w:val="0"/>
          <w:rtl/>
        </w:rPr>
        <w:t>אחריות הורית משותפת על הבן</w:t>
      </w:r>
      <w:r w:rsidRPr="00054584">
        <w:rPr>
          <w:rFonts w:ascii="Arial" w:hAnsi="Arial" w:hint="cs"/>
          <w:noProof w:val="0"/>
          <w:rtl/>
        </w:rPr>
        <w:t>"</w:t>
      </w:r>
      <w:r w:rsidR="00054584" w:rsidRPr="00054584">
        <w:rPr>
          <w:rFonts w:ascii="Arial" w:hAnsi="Arial" w:hint="cs"/>
          <w:noProof w:val="0"/>
          <w:rtl/>
        </w:rPr>
        <w:t>.</w:t>
      </w:r>
    </w:p>
    <w:p w:rsidR="004407FD" w:rsidRDefault="004407FD" w:rsidP="004407FD">
      <w:pPr>
        <w:pStyle w:val="ac"/>
        <w:spacing w:before="120" w:after="120" w:line="360" w:lineRule="auto"/>
        <w:ind w:left="1275"/>
        <w:jc w:val="both"/>
        <w:rPr>
          <w:rFonts w:ascii="Arial" w:hAnsi="Arial"/>
          <w:noProof w:val="0"/>
          <w:rtl/>
        </w:rPr>
      </w:pPr>
    </w:p>
    <w:p w:rsidR="00173BB1" w:rsidRDefault="006F4478" w:rsidP="009F451A">
      <w:pPr>
        <w:pStyle w:val="ac"/>
        <w:numPr>
          <w:ilvl w:val="0"/>
          <w:numId w:val="1"/>
        </w:numPr>
        <w:spacing w:before="120" w:after="120" w:line="360" w:lineRule="auto"/>
        <w:ind w:hanging="720"/>
        <w:contextualSpacing w:val="0"/>
        <w:jc w:val="both"/>
        <w:rPr>
          <w:rFonts w:ascii="Arial" w:hAnsi="Arial"/>
          <w:noProof w:val="0"/>
        </w:rPr>
      </w:pPr>
      <w:r>
        <w:rPr>
          <w:rFonts w:ascii="Arial" w:hAnsi="Arial" w:hint="cs"/>
          <w:noProof w:val="0"/>
          <w:rtl/>
        </w:rPr>
        <w:t xml:space="preserve">נתבקשו והוגשו תגובות הצדדים לתסקיר. </w:t>
      </w:r>
      <w:r w:rsidR="00184E6B">
        <w:rPr>
          <w:rFonts w:ascii="Arial" w:hAnsi="Arial" w:hint="cs"/>
          <w:noProof w:val="0"/>
          <w:rtl/>
        </w:rPr>
        <w:t xml:space="preserve">בתגובת האב לתסקיר מיום 16.07.24 העמיד האב </w:t>
      </w:r>
      <w:r w:rsidR="00F75101">
        <w:rPr>
          <w:rFonts w:ascii="Arial" w:hAnsi="Arial" w:hint="cs"/>
          <w:noProof w:val="0"/>
          <w:rtl/>
        </w:rPr>
        <w:t xml:space="preserve">דברים על דיוקם וטען כי </w:t>
      </w:r>
      <w:r w:rsidR="00184E6B">
        <w:rPr>
          <w:rFonts w:ascii="Arial" w:hAnsi="Arial" w:hint="cs"/>
          <w:noProof w:val="0"/>
          <w:rtl/>
        </w:rPr>
        <w:t xml:space="preserve">מעולם לא הסכים ואף התנגד </w:t>
      </w:r>
      <w:r w:rsidR="00173BB1">
        <w:rPr>
          <w:rFonts w:ascii="Arial" w:hAnsi="Arial" w:hint="cs"/>
          <w:noProof w:val="0"/>
          <w:rtl/>
        </w:rPr>
        <w:t>ל</w:t>
      </w:r>
      <w:r w:rsidR="00F75101">
        <w:rPr>
          <w:rFonts w:ascii="Arial" w:hAnsi="Arial" w:hint="cs"/>
          <w:noProof w:val="0"/>
          <w:rtl/>
        </w:rPr>
        <w:t xml:space="preserve">שילוב הקטין בבי"ס דמוקרטי. </w:t>
      </w:r>
      <w:r w:rsidR="00173BB1">
        <w:rPr>
          <w:rFonts w:ascii="Arial" w:hAnsi="Arial" w:hint="cs"/>
          <w:noProof w:val="0"/>
          <w:rtl/>
        </w:rPr>
        <w:t xml:space="preserve">האב </w:t>
      </w:r>
      <w:r w:rsidR="0015449E">
        <w:rPr>
          <w:rFonts w:ascii="Arial" w:hAnsi="Arial" w:hint="cs"/>
          <w:noProof w:val="0"/>
          <w:rtl/>
        </w:rPr>
        <w:t xml:space="preserve">הודיע כי </w:t>
      </w:r>
      <w:r w:rsidR="00173BB1">
        <w:rPr>
          <w:rFonts w:ascii="Arial" w:hAnsi="Arial" w:hint="cs"/>
          <w:noProof w:val="0"/>
          <w:rtl/>
        </w:rPr>
        <w:t>מקבל את המלצות התסקיר</w:t>
      </w:r>
      <w:r w:rsidR="0015449E">
        <w:rPr>
          <w:rFonts w:ascii="Arial" w:hAnsi="Arial" w:hint="cs"/>
          <w:noProof w:val="0"/>
          <w:rtl/>
        </w:rPr>
        <w:t xml:space="preserve"> </w:t>
      </w:r>
      <w:r w:rsidR="00173BB1">
        <w:rPr>
          <w:rFonts w:ascii="Arial" w:hAnsi="Arial" w:hint="cs"/>
          <w:noProof w:val="0"/>
          <w:rtl/>
        </w:rPr>
        <w:t xml:space="preserve">במלואן, אלא שטען </w:t>
      </w:r>
      <w:r w:rsidR="0015449E">
        <w:rPr>
          <w:rFonts w:ascii="Arial" w:hAnsi="Arial" w:hint="cs"/>
          <w:noProof w:val="0"/>
          <w:rtl/>
        </w:rPr>
        <w:t>ש</w:t>
      </w:r>
      <w:r w:rsidR="00173BB1">
        <w:rPr>
          <w:rFonts w:ascii="Arial" w:hAnsi="Arial" w:hint="cs"/>
          <w:noProof w:val="0"/>
          <w:rtl/>
        </w:rPr>
        <w:t xml:space="preserve">ככל שהאם תיתן הסכמתה </w:t>
      </w:r>
      <w:r w:rsidR="001B2738">
        <w:rPr>
          <w:rFonts w:ascii="Arial" w:hAnsi="Arial" w:hint="cs"/>
          <w:noProof w:val="0"/>
          <w:rtl/>
        </w:rPr>
        <w:t xml:space="preserve"> </w:t>
      </w:r>
      <w:r w:rsidR="00173BB1">
        <w:rPr>
          <w:rFonts w:ascii="Arial" w:hAnsi="Arial" w:hint="cs"/>
          <w:noProof w:val="0"/>
          <w:rtl/>
        </w:rPr>
        <w:t>לשילוב הקטין במסגרת חינוכית</w:t>
      </w:r>
      <w:r w:rsidR="00A15A66">
        <w:rPr>
          <w:rFonts w:ascii="Arial" w:hAnsi="Arial" w:hint="cs"/>
          <w:noProof w:val="0"/>
          <w:rtl/>
        </w:rPr>
        <w:t xml:space="preserve"> בשיטה ה</w:t>
      </w:r>
      <w:r w:rsidR="008239FA">
        <w:rPr>
          <w:rFonts w:ascii="Arial" w:hAnsi="Arial" w:hint="cs"/>
          <w:noProof w:val="0"/>
          <w:rtl/>
        </w:rPr>
        <w:t xml:space="preserve">מונטסורית </w:t>
      </w:r>
      <w:r w:rsidR="0015449E">
        <w:rPr>
          <w:rFonts w:ascii="Arial" w:hAnsi="Arial" w:hint="cs"/>
          <w:noProof w:val="0"/>
          <w:rtl/>
        </w:rPr>
        <w:t xml:space="preserve">באופן מיידי וללא דחיות נוספות וכן </w:t>
      </w:r>
      <w:r w:rsidR="008239FA">
        <w:rPr>
          <w:rFonts w:ascii="Arial" w:hAnsi="Arial" w:hint="cs"/>
          <w:noProof w:val="0"/>
          <w:rtl/>
        </w:rPr>
        <w:t xml:space="preserve">תחלוק עמו בתשלום הוצאות החינוך של הקטין, </w:t>
      </w:r>
      <w:r w:rsidR="009F451A">
        <w:rPr>
          <w:rFonts w:ascii="Arial" w:hAnsi="Arial" w:hint="cs"/>
          <w:noProof w:val="0"/>
          <w:rtl/>
        </w:rPr>
        <w:t xml:space="preserve">או אז </w:t>
      </w:r>
      <w:r w:rsidR="008239FA">
        <w:rPr>
          <w:rFonts w:ascii="Arial" w:hAnsi="Arial" w:hint="cs"/>
          <w:noProof w:val="0"/>
          <w:rtl/>
        </w:rPr>
        <w:t xml:space="preserve">יסכים לרישום הקטין למסגרת מונטסורית </w:t>
      </w:r>
      <w:r w:rsidR="0015449E">
        <w:rPr>
          <w:rFonts w:ascii="Arial" w:hAnsi="Arial" w:hint="cs"/>
          <w:noProof w:val="0"/>
          <w:rtl/>
        </w:rPr>
        <w:t>לשנה שנתיים הקרובות</w:t>
      </w:r>
      <w:r w:rsidR="009F451A">
        <w:rPr>
          <w:rFonts w:ascii="Arial" w:hAnsi="Arial" w:hint="cs"/>
          <w:noProof w:val="0"/>
          <w:rtl/>
        </w:rPr>
        <w:t xml:space="preserve"> טרם שילובו במסגרת חינוכית פורמלית עירונית</w:t>
      </w:r>
      <w:r w:rsidR="0015449E">
        <w:rPr>
          <w:rFonts w:ascii="Arial" w:hAnsi="Arial" w:hint="cs"/>
          <w:noProof w:val="0"/>
          <w:rtl/>
        </w:rPr>
        <w:t xml:space="preserve">. </w:t>
      </w:r>
      <w:r w:rsidR="00173BB1">
        <w:rPr>
          <w:rFonts w:ascii="Arial" w:hAnsi="Arial" w:hint="cs"/>
          <w:noProof w:val="0"/>
          <w:rtl/>
        </w:rPr>
        <w:t xml:space="preserve">מנגד, האם הביעה התנגדותה להמלצות התסקיר ואף טענה כי רישום הקטין למסגרת חינוכית עירונית פורמלית מנוגדת להמלצות חוו"ד המומחה ולאבחון שנערך לקטין. האם עתרה לזימון פקידת הסעד להיחקר על תצהירה. </w:t>
      </w:r>
    </w:p>
    <w:p w:rsidR="00173BB1" w:rsidRDefault="00173BB1" w:rsidP="009F451A">
      <w:pPr>
        <w:pStyle w:val="ac"/>
        <w:numPr>
          <w:ilvl w:val="0"/>
          <w:numId w:val="1"/>
        </w:numPr>
        <w:spacing w:before="120" w:after="120" w:line="360" w:lineRule="auto"/>
        <w:ind w:hanging="720"/>
        <w:contextualSpacing w:val="0"/>
        <w:jc w:val="both"/>
        <w:rPr>
          <w:rFonts w:ascii="Arial" w:hAnsi="Arial"/>
          <w:noProof w:val="0"/>
        </w:rPr>
      </w:pPr>
      <w:r>
        <w:rPr>
          <w:rFonts w:ascii="Arial" w:hAnsi="Arial" w:hint="cs"/>
          <w:noProof w:val="0"/>
          <w:rtl/>
        </w:rPr>
        <w:t>בהחלטתי מיום 24.7.24 קבעתי כי ה</w:t>
      </w:r>
      <w:r w:rsidR="0015449E">
        <w:rPr>
          <w:rFonts w:ascii="Arial" w:hAnsi="Arial" w:hint="cs"/>
          <w:noProof w:val="0"/>
          <w:rtl/>
        </w:rPr>
        <w:t>תיק</w:t>
      </w:r>
      <w:r>
        <w:rPr>
          <w:rFonts w:ascii="Arial" w:hAnsi="Arial" w:hint="cs"/>
          <w:noProof w:val="0"/>
          <w:rtl/>
        </w:rPr>
        <w:t xml:space="preserve"> קבוע לדיון ביום 29.7.24 לצורך חקירת המומחה (ד"ר גוטליב) על חוו"ד וככל שפקידת הסעד תוכל להתייצב לדיון הנ"ל, אזי האם תוכל לחקור אותה בדיון זה. </w:t>
      </w:r>
      <w:r w:rsidR="0015449E">
        <w:rPr>
          <w:rFonts w:ascii="Arial" w:hAnsi="Arial" w:hint="cs"/>
          <w:noProof w:val="0"/>
          <w:rtl/>
        </w:rPr>
        <w:t xml:space="preserve">עם זאת, </w:t>
      </w:r>
      <w:r>
        <w:rPr>
          <w:rFonts w:ascii="Arial" w:hAnsi="Arial" w:hint="cs"/>
          <w:noProof w:val="0"/>
          <w:rtl/>
        </w:rPr>
        <w:t xml:space="preserve">ככל שפקידת הסעד לא תוכל להתייצב, אזי אתיר לאם לשלוח שאלות הבהרה </w:t>
      </w:r>
      <w:r w:rsidR="0015449E">
        <w:rPr>
          <w:rFonts w:ascii="Arial" w:hAnsi="Arial" w:hint="cs"/>
          <w:noProof w:val="0"/>
          <w:rtl/>
        </w:rPr>
        <w:t xml:space="preserve">לפקידת הסעד בלבד </w:t>
      </w:r>
      <w:r>
        <w:rPr>
          <w:rFonts w:ascii="Arial" w:hAnsi="Arial" w:hint="cs"/>
          <w:noProof w:val="0"/>
          <w:rtl/>
        </w:rPr>
        <w:t>שכן אין לאם זכות קנויה לזימון פקידת הסעד להיחקר וניתן ל</w:t>
      </w:r>
      <w:r w:rsidR="009F451A">
        <w:rPr>
          <w:rFonts w:ascii="Arial" w:hAnsi="Arial" w:hint="cs"/>
          <w:noProof w:val="0"/>
          <w:rtl/>
        </w:rPr>
        <w:t>יתן</w:t>
      </w:r>
      <w:r>
        <w:rPr>
          <w:rFonts w:ascii="Arial" w:hAnsi="Arial" w:hint="cs"/>
          <w:noProof w:val="0"/>
          <w:rtl/>
        </w:rPr>
        <w:t xml:space="preserve"> כל מענה דיוני אחר. </w:t>
      </w:r>
    </w:p>
    <w:p w:rsidR="00173BB1" w:rsidRDefault="00173BB1" w:rsidP="00312275">
      <w:pPr>
        <w:pStyle w:val="ac"/>
        <w:numPr>
          <w:ilvl w:val="0"/>
          <w:numId w:val="1"/>
        </w:numPr>
        <w:spacing w:before="120" w:after="120" w:line="360" w:lineRule="auto"/>
        <w:ind w:hanging="720"/>
        <w:contextualSpacing w:val="0"/>
        <w:jc w:val="both"/>
        <w:rPr>
          <w:rFonts w:ascii="Arial" w:hAnsi="Arial"/>
          <w:noProof w:val="0"/>
        </w:rPr>
      </w:pPr>
      <w:r>
        <w:rPr>
          <w:rFonts w:ascii="Arial" w:hAnsi="Arial" w:hint="cs"/>
          <w:noProof w:val="0"/>
          <w:rtl/>
        </w:rPr>
        <w:t>ביום 28.7.24 הגישה פקידת הסעד תסקיר נוסף בו הודיעה כי אינה יכולה להתייצב לדיון ביום 29.7.24. עוד לדבריה, לגבי בחירה של מסגרת חינוכית אין פקידת הסעד מחזיקה במו</w:t>
      </w:r>
      <w:r w:rsidR="00312275">
        <w:rPr>
          <w:rFonts w:ascii="Arial" w:hAnsi="Arial" w:hint="cs"/>
          <w:noProof w:val="0"/>
          <w:rtl/>
        </w:rPr>
        <w:t>מחיות לקבוע התאמה של מסגרת חינוכית זו או אחרת, ועל כן יתמכו בכל החלטה של הגורם המקצועי שעורך את האבחון. עוד נקבע כי ככל שאין בין ההורים הסכמה על מסגרת חינוך אלטרנטיבית, ניתן להמליץ אך ורק על רישום למסגרת עירונית על פי המלצת המומחים או מחלקת החינוך בעיריית ת"א. עוד עלה הצורך הדחוף לרשום את הקטין למסגרת הלימודית לשנה הקרוב על פי המלצות כלל הגורמים המקצועי</w:t>
      </w:r>
      <w:r w:rsidR="000F398B">
        <w:rPr>
          <w:rFonts w:ascii="Arial" w:hAnsi="Arial" w:hint="cs"/>
          <w:noProof w:val="0"/>
          <w:rtl/>
        </w:rPr>
        <w:t>י</w:t>
      </w:r>
      <w:r w:rsidR="00312275">
        <w:rPr>
          <w:rFonts w:ascii="Arial" w:hAnsi="Arial" w:hint="cs"/>
          <w:noProof w:val="0"/>
          <w:rtl/>
        </w:rPr>
        <w:t xml:space="preserve">ם. בנוסף, מכיוון שהאם לא סיפקה כתובת מגורים יציבה בפועל </w:t>
      </w:r>
      <w:r w:rsidR="0015449E">
        <w:rPr>
          <w:rFonts w:ascii="Arial" w:hAnsi="Arial" w:hint="cs"/>
          <w:noProof w:val="0"/>
          <w:rtl/>
        </w:rPr>
        <w:t xml:space="preserve">וכי הינה </w:t>
      </w:r>
      <w:r w:rsidR="00312275">
        <w:rPr>
          <w:rFonts w:ascii="Arial" w:hAnsi="Arial" w:hint="cs"/>
          <w:noProof w:val="0"/>
          <w:rtl/>
        </w:rPr>
        <w:t xml:space="preserve">עוברת כל כמה חודשים לכתובת זמנית ומאחר שיש חשיבות לכך שהקטין ישויך לכתובת יציבה וקבועה, יש לקבוע את כתובת המגורים של האב ככתובת מגורים רשמית. </w:t>
      </w:r>
    </w:p>
    <w:p w:rsidR="00E14526" w:rsidRDefault="007E042B" w:rsidP="0036570B">
      <w:pPr>
        <w:pStyle w:val="ac"/>
        <w:numPr>
          <w:ilvl w:val="0"/>
          <w:numId w:val="1"/>
        </w:numPr>
        <w:spacing w:before="120" w:after="120" w:line="360" w:lineRule="auto"/>
        <w:ind w:hanging="720"/>
        <w:contextualSpacing w:val="0"/>
        <w:jc w:val="both"/>
        <w:rPr>
          <w:rFonts w:ascii="Arial" w:hAnsi="Arial"/>
          <w:noProof w:val="0"/>
        </w:rPr>
      </w:pPr>
      <w:r w:rsidRPr="00C8390A">
        <w:rPr>
          <w:rFonts w:ascii="Arial" w:hAnsi="Arial" w:hint="cs"/>
          <w:noProof w:val="0"/>
          <w:rtl/>
        </w:rPr>
        <w:t>ביום 29.07.24 התקיים דיון במעמד הצדדים</w:t>
      </w:r>
      <w:r w:rsidR="00C8390A" w:rsidRPr="00C8390A">
        <w:rPr>
          <w:rFonts w:ascii="Arial" w:hAnsi="Arial" w:hint="cs"/>
          <w:noProof w:val="0"/>
          <w:rtl/>
        </w:rPr>
        <w:t xml:space="preserve"> במהלכו נחקר ד"ר גוטליב. </w:t>
      </w:r>
      <w:r w:rsidR="00312275">
        <w:rPr>
          <w:rFonts w:ascii="Arial" w:hAnsi="Arial" w:hint="cs"/>
          <w:noProof w:val="0"/>
          <w:rtl/>
        </w:rPr>
        <w:t>המומחה חזר על מסקנות חוו"ד לפיה</w:t>
      </w:r>
      <w:r w:rsidR="002B1FB0">
        <w:rPr>
          <w:rFonts w:ascii="Arial" w:hAnsi="Arial" w:hint="cs"/>
          <w:noProof w:val="0"/>
          <w:rtl/>
        </w:rPr>
        <w:t xml:space="preserve"> יש לשלב את הקטין למסגרת חינוכית </w:t>
      </w:r>
      <w:r w:rsidR="0036570B">
        <w:rPr>
          <w:rFonts w:ascii="Arial" w:hAnsi="Arial" w:hint="cs"/>
          <w:noProof w:val="0"/>
          <w:rtl/>
        </w:rPr>
        <w:t xml:space="preserve">פורמלית </w:t>
      </w:r>
      <w:r w:rsidR="00D24EC7">
        <w:rPr>
          <w:rFonts w:ascii="Arial" w:hAnsi="Arial" w:hint="cs"/>
          <w:noProof w:val="0"/>
          <w:rtl/>
        </w:rPr>
        <w:t>עם ביצוע התאמות לקטין בהתאם ל</w:t>
      </w:r>
      <w:r w:rsidR="0015449E">
        <w:rPr>
          <w:rFonts w:ascii="Arial" w:hAnsi="Arial" w:hint="cs"/>
          <w:noProof w:val="0"/>
          <w:rtl/>
        </w:rPr>
        <w:t>ממצאי</w:t>
      </w:r>
      <w:r w:rsidR="00D24EC7">
        <w:rPr>
          <w:rFonts w:ascii="Arial" w:hAnsi="Arial" w:hint="cs"/>
          <w:noProof w:val="0"/>
          <w:rtl/>
        </w:rPr>
        <w:t xml:space="preserve"> האבחון. יצוין כי גם לאחר סיום חקירת המומחה</w:t>
      </w:r>
      <w:r w:rsidR="003C3E41" w:rsidRPr="00C8390A">
        <w:rPr>
          <w:rFonts w:ascii="Arial" w:hAnsi="Arial" w:hint="cs"/>
          <w:noProof w:val="0"/>
          <w:rtl/>
        </w:rPr>
        <w:t xml:space="preserve"> ניסיתי להביא את הצדדים לידי הסכ</w:t>
      </w:r>
      <w:r w:rsidR="00C8390A">
        <w:rPr>
          <w:rFonts w:ascii="Arial" w:hAnsi="Arial" w:hint="cs"/>
          <w:noProof w:val="0"/>
          <w:rtl/>
        </w:rPr>
        <w:t>מ</w:t>
      </w:r>
      <w:r w:rsidR="003C3E41" w:rsidRPr="00C8390A">
        <w:rPr>
          <w:rFonts w:ascii="Arial" w:hAnsi="Arial" w:hint="cs"/>
          <w:noProof w:val="0"/>
          <w:rtl/>
        </w:rPr>
        <w:t xml:space="preserve">ה אולם הדבר לא צלח. </w:t>
      </w:r>
    </w:p>
    <w:p w:rsidR="0061633E" w:rsidRDefault="00C8390A" w:rsidP="00536E14">
      <w:pPr>
        <w:pStyle w:val="ac"/>
        <w:numPr>
          <w:ilvl w:val="0"/>
          <w:numId w:val="1"/>
        </w:numPr>
        <w:spacing w:before="120" w:after="120" w:line="360" w:lineRule="auto"/>
        <w:ind w:hanging="720"/>
        <w:contextualSpacing w:val="0"/>
        <w:jc w:val="both"/>
        <w:rPr>
          <w:rFonts w:ascii="Arial" w:hAnsi="Arial"/>
          <w:noProof w:val="0"/>
        </w:rPr>
      </w:pPr>
      <w:r>
        <w:rPr>
          <w:rFonts w:ascii="Arial" w:hAnsi="Arial" w:hint="cs"/>
          <w:noProof w:val="0"/>
          <w:rtl/>
        </w:rPr>
        <w:lastRenderedPageBreak/>
        <w:t>ביום</w:t>
      </w:r>
      <w:r w:rsidR="00536E14">
        <w:rPr>
          <w:rFonts w:ascii="Arial" w:hAnsi="Arial" w:hint="cs"/>
          <w:noProof w:val="0"/>
          <w:rtl/>
        </w:rPr>
        <w:t xml:space="preserve"> 30.7.24</w:t>
      </w:r>
      <w:r>
        <w:rPr>
          <w:rFonts w:ascii="Arial" w:hAnsi="Arial" w:hint="cs"/>
          <w:noProof w:val="0"/>
          <w:rtl/>
        </w:rPr>
        <w:t xml:space="preserve"> הוריתי על הגשת סיכומים קצרים</w:t>
      </w:r>
      <w:r w:rsidR="00536E14">
        <w:rPr>
          <w:rFonts w:ascii="Arial" w:hAnsi="Arial" w:hint="cs"/>
          <w:noProof w:val="0"/>
          <w:rtl/>
        </w:rPr>
        <w:t xml:space="preserve"> מטעם הצדדים</w:t>
      </w:r>
      <w:r w:rsidR="00054584">
        <w:rPr>
          <w:rFonts w:ascii="Arial" w:hAnsi="Arial" w:hint="cs"/>
          <w:noProof w:val="0"/>
          <w:rtl/>
        </w:rPr>
        <w:t>. האב הגיש סיכומי</w:t>
      </w:r>
      <w:r>
        <w:rPr>
          <w:rFonts w:ascii="Arial" w:hAnsi="Arial" w:hint="cs"/>
          <w:noProof w:val="0"/>
          <w:rtl/>
        </w:rPr>
        <w:t>ו</w:t>
      </w:r>
      <w:r w:rsidR="00054584">
        <w:rPr>
          <w:rFonts w:ascii="Arial" w:hAnsi="Arial" w:hint="cs"/>
          <w:noProof w:val="0"/>
          <w:rtl/>
        </w:rPr>
        <w:t xml:space="preserve"> וא</w:t>
      </w:r>
      <w:r w:rsidR="0061633E">
        <w:rPr>
          <w:rFonts w:ascii="Arial" w:hAnsi="Arial" w:hint="cs"/>
          <w:noProof w:val="0"/>
          <w:rtl/>
        </w:rPr>
        <w:t xml:space="preserve">ילו האם לא הגישה סיכומיה. </w:t>
      </w:r>
    </w:p>
    <w:p w:rsidR="00DB3070" w:rsidRDefault="0061633E" w:rsidP="0036570B">
      <w:pPr>
        <w:pStyle w:val="ac"/>
        <w:numPr>
          <w:ilvl w:val="0"/>
          <w:numId w:val="1"/>
        </w:numPr>
        <w:spacing w:before="120" w:after="120" w:line="360" w:lineRule="auto"/>
        <w:ind w:hanging="720"/>
        <w:contextualSpacing w:val="0"/>
        <w:jc w:val="both"/>
        <w:rPr>
          <w:rFonts w:ascii="Arial" w:hAnsi="Arial"/>
          <w:noProof w:val="0"/>
        </w:rPr>
      </w:pPr>
      <w:r>
        <w:rPr>
          <w:rFonts w:ascii="Arial" w:hAnsi="Arial" w:hint="cs"/>
          <w:noProof w:val="0"/>
          <w:rtl/>
        </w:rPr>
        <w:t xml:space="preserve">ביום </w:t>
      </w:r>
      <w:r w:rsidR="00536E14">
        <w:rPr>
          <w:rFonts w:ascii="Arial" w:hAnsi="Arial" w:hint="cs"/>
          <w:noProof w:val="0"/>
          <w:rtl/>
        </w:rPr>
        <w:t>1.8.24 ניתנה החלטתי לפיה נוכח המלצות הפסיכולוג</w:t>
      </w:r>
      <w:r w:rsidR="000F398B">
        <w:rPr>
          <w:rFonts w:ascii="Arial" w:hAnsi="Arial" w:hint="cs"/>
          <w:noProof w:val="0"/>
          <w:rtl/>
        </w:rPr>
        <w:t xml:space="preserve"> </w:t>
      </w:r>
      <w:r w:rsidR="0015449E">
        <w:rPr>
          <w:rFonts w:ascii="Arial" w:hAnsi="Arial" w:hint="cs"/>
          <w:noProof w:val="0"/>
          <w:rtl/>
        </w:rPr>
        <w:t>שערך את האבחון הפסיכודידקטי לקטין (</w:t>
      </w:r>
      <w:r w:rsidR="000F398B">
        <w:rPr>
          <w:rFonts w:ascii="Arial" w:hAnsi="Arial" w:hint="cs"/>
          <w:noProof w:val="0"/>
          <w:rtl/>
        </w:rPr>
        <w:t>ד"ר בלומצוויג</w:t>
      </w:r>
      <w:r w:rsidR="0015449E">
        <w:rPr>
          <w:rFonts w:ascii="Arial" w:hAnsi="Arial" w:hint="cs"/>
          <w:noProof w:val="0"/>
          <w:rtl/>
        </w:rPr>
        <w:t>) ב</w:t>
      </w:r>
      <w:r w:rsidR="000F398B">
        <w:rPr>
          <w:rFonts w:ascii="Arial" w:hAnsi="Arial" w:hint="cs"/>
          <w:noProof w:val="0"/>
          <w:rtl/>
        </w:rPr>
        <w:t>סעיף 13 ל</w:t>
      </w:r>
      <w:r w:rsidR="0015449E">
        <w:rPr>
          <w:rFonts w:ascii="Arial" w:hAnsi="Arial" w:hint="cs"/>
          <w:noProof w:val="0"/>
          <w:rtl/>
        </w:rPr>
        <w:t>אבחון ו</w:t>
      </w:r>
      <w:r w:rsidR="000F398B">
        <w:rPr>
          <w:rFonts w:ascii="Arial" w:hAnsi="Arial" w:hint="cs"/>
          <w:noProof w:val="0"/>
          <w:rtl/>
        </w:rPr>
        <w:t xml:space="preserve">כן לאור תשובת ד"ר גוטליב בסעיף 5 לשאולות הבהרה, יש לשקול אפשרות לשילובו של הקטין במסגרת בית ספר דמוקרטי לשנה </w:t>
      </w:r>
      <w:r w:rsidR="000F398B">
        <w:rPr>
          <w:rFonts w:ascii="Arial" w:hAnsi="Arial"/>
          <w:noProof w:val="0"/>
          <w:rtl/>
        </w:rPr>
        <w:t>–</w:t>
      </w:r>
      <w:r w:rsidR="000F398B">
        <w:rPr>
          <w:rFonts w:ascii="Arial" w:hAnsi="Arial" w:hint="cs"/>
          <w:noProof w:val="0"/>
          <w:rtl/>
        </w:rPr>
        <w:t>שנתיים הקרובות</w:t>
      </w:r>
      <w:r w:rsidR="009F451A">
        <w:rPr>
          <w:rFonts w:ascii="Arial" w:hAnsi="Arial" w:hint="cs"/>
          <w:noProof w:val="0"/>
          <w:rtl/>
        </w:rPr>
        <w:t xml:space="preserve"> טרם שילובו במסגרת חינוכית פורמלית עירונית</w:t>
      </w:r>
      <w:r w:rsidR="000F398B">
        <w:rPr>
          <w:rFonts w:ascii="Arial" w:hAnsi="Arial" w:hint="cs"/>
          <w:noProof w:val="0"/>
          <w:rtl/>
        </w:rPr>
        <w:t xml:space="preserve">. על כן, מאחר שהאב מתנגד לשילוב הקטין במסגרת זו, </w:t>
      </w:r>
      <w:r w:rsidR="0036570B">
        <w:rPr>
          <w:rFonts w:ascii="Arial" w:hAnsi="Arial" w:hint="cs"/>
          <w:noProof w:val="0"/>
          <w:rtl/>
        </w:rPr>
        <w:t xml:space="preserve">אזי </w:t>
      </w:r>
      <w:r w:rsidR="000F398B">
        <w:rPr>
          <w:rFonts w:ascii="Arial" w:hAnsi="Arial" w:hint="cs"/>
          <w:noProof w:val="0"/>
          <w:rtl/>
        </w:rPr>
        <w:t>ינמק האב ב</w:t>
      </w:r>
      <w:r w:rsidR="00DB3070">
        <w:rPr>
          <w:rFonts w:ascii="Arial" w:hAnsi="Arial" w:hint="cs"/>
          <w:noProof w:val="0"/>
          <w:rtl/>
        </w:rPr>
        <w:t xml:space="preserve">כתב את התנגדותו. </w:t>
      </w:r>
    </w:p>
    <w:p w:rsidR="00DB3070" w:rsidRDefault="00DB3070" w:rsidP="0078453A">
      <w:pPr>
        <w:pStyle w:val="ac"/>
        <w:numPr>
          <w:ilvl w:val="0"/>
          <w:numId w:val="1"/>
        </w:numPr>
        <w:spacing w:before="120" w:after="120" w:line="360" w:lineRule="auto"/>
        <w:ind w:hanging="720"/>
        <w:contextualSpacing w:val="0"/>
        <w:jc w:val="both"/>
        <w:rPr>
          <w:rFonts w:ascii="Arial" w:hAnsi="Arial"/>
          <w:noProof w:val="0"/>
        </w:rPr>
      </w:pPr>
      <w:r>
        <w:rPr>
          <w:rFonts w:ascii="Arial" w:hAnsi="Arial" w:hint="cs"/>
          <w:noProof w:val="0"/>
          <w:rtl/>
        </w:rPr>
        <w:t xml:space="preserve">ביום </w:t>
      </w:r>
      <w:r w:rsidR="00B85DF0">
        <w:rPr>
          <w:rFonts w:ascii="Arial" w:hAnsi="Arial" w:hint="cs"/>
          <w:noProof w:val="0"/>
          <w:rtl/>
        </w:rPr>
        <w:t>4.8.24</w:t>
      </w:r>
      <w:r>
        <w:rPr>
          <w:rFonts w:ascii="Arial" w:hAnsi="Arial" w:hint="cs"/>
          <w:noProof w:val="0"/>
          <w:rtl/>
        </w:rPr>
        <w:t xml:space="preserve"> הוגשה תגובת האב לפיה מתנגד </w:t>
      </w:r>
      <w:r w:rsidR="00B85DF0">
        <w:rPr>
          <w:rFonts w:ascii="Arial" w:hAnsi="Arial" w:hint="cs"/>
          <w:noProof w:val="0"/>
          <w:rtl/>
        </w:rPr>
        <w:t xml:space="preserve">לשילוב הקטין לבית ספר דמוקרטי </w:t>
      </w:r>
      <w:r>
        <w:rPr>
          <w:rFonts w:ascii="Arial" w:hAnsi="Arial" w:hint="cs"/>
          <w:noProof w:val="0"/>
          <w:rtl/>
        </w:rPr>
        <w:t>מ</w:t>
      </w:r>
      <w:r w:rsidR="0078453A">
        <w:rPr>
          <w:rFonts w:ascii="Arial" w:hAnsi="Arial" w:hint="cs"/>
          <w:noProof w:val="0"/>
          <w:rtl/>
        </w:rPr>
        <w:t xml:space="preserve">מכלול נימוקים שפורטו בתגובתו. </w:t>
      </w:r>
    </w:p>
    <w:p w:rsidR="00DB3070" w:rsidRDefault="00DB3070" w:rsidP="009F451A">
      <w:pPr>
        <w:pStyle w:val="ac"/>
        <w:numPr>
          <w:ilvl w:val="0"/>
          <w:numId w:val="1"/>
        </w:numPr>
        <w:spacing w:before="120" w:after="120" w:line="360" w:lineRule="auto"/>
        <w:ind w:hanging="720"/>
        <w:contextualSpacing w:val="0"/>
        <w:jc w:val="both"/>
        <w:rPr>
          <w:rFonts w:ascii="Arial" w:hAnsi="Arial"/>
          <w:noProof w:val="0"/>
        </w:rPr>
      </w:pPr>
      <w:r>
        <w:rPr>
          <w:rFonts w:ascii="Arial" w:hAnsi="Arial" w:hint="cs"/>
          <w:noProof w:val="0"/>
          <w:rtl/>
        </w:rPr>
        <w:t xml:space="preserve">ביום </w:t>
      </w:r>
      <w:r w:rsidR="00B85DF0">
        <w:rPr>
          <w:rFonts w:ascii="Arial" w:hAnsi="Arial" w:hint="cs"/>
          <w:noProof w:val="0"/>
          <w:rtl/>
        </w:rPr>
        <w:t>4.8.24</w:t>
      </w:r>
      <w:r>
        <w:rPr>
          <w:rFonts w:ascii="Arial" w:hAnsi="Arial" w:hint="cs"/>
          <w:noProof w:val="0"/>
          <w:rtl/>
        </w:rPr>
        <w:t xml:space="preserve"> ניתנה החלטה נוספת לפיה מאחר שהחינוך הביתי נשלל על ידי המומחה אך אחת האופציות שהוצעה היא שילובו של הקטין בבית ספר דמוקרטי לתקופה של שנה שנתיים ובשים לב לכך שהאם הציגה אופציה זו כאופציה ריאלית ו</w:t>
      </w:r>
      <w:r w:rsidR="0015449E">
        <w:rPr>
          <w:rFonts w:ascii="Arial" w:hAnsi="Arial" w:hint="cs"/>
          <w:noProof w:val="0"/>
          <w:rtl/>
        </w:rPr>
        <w:t>בת קיימה ב</w:t>
      </w:r>
      <w:r>
        <w:rPr>
          <w:rFonts w:ascii="Arial" w:hAnsi="Arial" w:hint="cs"/>
          <w:noProof w:val="0"/>
          <w:rtl/>
        </w:rPr>
        <w:t xml:space="preserve">שנת הלימודים הבאה, </w:t>
      </w:r>
      <w:r w:rsidR="0015449E">
        <w:rPr>
          <w:rFonts w:ascii="Arial" w:hAnsi="Arial" w:hint="cs"/>
          <w:noProof w:val="0"/>
          <w:rtl/>
        </w:rPr>
        <w:t>ו</w:t>
      </w:r>
      <w:r>
        <w:rPr>
          <w:rFonts w:ascii="Arial" w:hAnsi="Arial" w:hint="cs"/>
          <w:noProof w:val="0"/>
          <w:rtl/>
        </w:rPr>
        <w:t xml:space="preserve">על מנת שיונחו בפני ביהמ"ש מלוא הנתונים הנדרשים להכרעה, אזי האם תציג אישור רשמי מבית הספר הדמוקרטי שהוצע על ידה כי יש מקום לשיבוץ הקטין לשנת הלימודים הקרובה. כן, תפרט </w:t>
      </w:r>
      <w:r w:rsidR="009F451A">
        <w:rPr>
          <w:rFonts w:ascii="Arial" w:hAnsi="Arial" w:hint="cs"/>
          <w:noProof w:val="0"/>
          <w:rtl/>
        </w:rPr>
        <w:t xml:space="preserve">האם </w:t>
      </w:r>
      <w:r>
        <w:rPr>
          <w:rFonts w:ascii="Arial" w:hAnsi="Arial" w:hint="cs"/>
          <w:noProof w:val="0"/>
          <w:rtl/>
        </w:rPr>
        <w:t xml:space="preserve">את מיקום בית הספר, תוכנית הלימודית ועלויות. האם נתבקשה להגיש האמור עד ליום 6.8.24. </w:t>
      </w:r>
    </w:p>
    <w:p w:rsidR="00F9087F" w:rsidRDefault="00DB3070" w:rsidP="0015449E">
      <w:pPr>
        <w:pStyle w:val="ac"/>
        <w:numPr>
          <w:ilvl w:val="0"/>
          <w:numId w:val="1"/>
        </w:numPr>
        <w:spacing w:before="120" w:after="120" w:line="360" w:lineRule="auto"/>
        <w:ind w:hanging="720"/>
        <w:contextualSpacing w:val="0"/>
        <w:jc w:val="both"/>
        <w:rPr>
          <w:rFonts w:ascii="Arial" w:hAnsi="Arial"/>
          <w:noProof w:val="0"/>
        </w:rPr>
      </w:pPr>
      <w:r w:rsidRPr="00F9087F">
        <w:rPr>
          <w:rFonts w:ascii="Arial" w:hAnsi="Arial" w:hint="cs"/>
          <w:noProof w:val="0"/>
          <w:rtl/>
        </w:rPr>
        <w:t xml:space="preserve">ביום 7.8.24 הגישה אם תגובה לפיה </w:t>
      </w:r>
      <w:r w:rsidR="00F9087F">
        <w:rPr>
          <w:rFonts w:ascii="Arial" w:hAnsi="Arial" w:hint="cs"/>
          <w:noProof w:val="0"/>
          <w:rtl/>
        </w:rPr>
        <w:t>מבדיקת האם ביום 6.8.24 עולה כי מחלקת החינוך של עיריית ת"א סגורה ולא ניתן לעשות את הבירור. עוד לדבריה ההרשמה למוסדות החינוך כבר נסגרה</w:t>
      </w:r>
      <w:r w:rsidR="0015449E">
        <w:rPr>
          <w:rFonts w:ascii="Arial" w:hAnsi="Arial" w:hint="cs"/>
          <w:noProof w:val="0"/>
          <w:rtl/>
        </w:rPr>
        <w:t xml:space="preserve">. יצוין, כי גם בתגובה זו כמו לאורך כל הדרך </w:t>
      </w:r>
      <w:r w:rsidR="00F9087F">
        <w:rPr>
          <w:rFonts w:ascii="Arial" w:hAnsi="Arial" w:hint="cs"/>
          <w:noProof w:val="0"/>
          <w:rtl/>
        </w:rPr>
        <w:t>האם שבה וחזרה על עמדתה לפיה החינוך הביתי הוא הטוב ביותר לקטין וכי רישומו למסגרת החינוך הרגילה תגרום לו נזק רב</w:t>
      </w:r>
      <w:r w:rsidR="00583268">
        <w:rPr>
          <w:rFonts w:ascii="Arial" w:hAnsi="Arial" w:hint="cs"/>
          <w:noProof w:val="0"/>
          <w:rtl/>
        </w:rPr>
        <w:t xml:space="preserve">. </w:t>
      </w:r>
    </w:p>
    <w:p w:rsidR="0061633E" w:rsidRPr="00F9087F" w:rsidRDefault="00F9087F" w:rsidP="00583268">
      <w:pPr>
        <w:pStyle w:val="ac"/>
        <w:numPr>
          <w:ilvl w:val="0"/>
          <w:numId w:val="1"/>
        </w:numPr>
        <w:spacing w:before="120" w:after="120" w:line="360" w:lineRule="auto"/>
        <w:ind w:hanging="720"/>
        <w:contextualSpacing w:val="0"/>
        <w:jc w:val="both"/>
        <w:rPr>
          <w:rFonts w:ascii="Arial" w:hAnsi="Arial"/>
          <w:noProof w:val="0"/>
        </w:rPr>
      </w:pPr>
      <w:r>
        <w:rPr>
          <w:rFonts w:ascii="Arial" w:hAnsi="Arial" w:hint="cs"/>
          <w:noProof w:val="0"/>
          <w:rtl/>
        </w:rPr>
        <w:t xml:space="preserve">בהחלטתי מיום 7.8.24 קבעתי כי מתגובת האם </w:t>
      </w:r>
      <w:r w:rsidR="00583268">
        <w:rPr>
          <w:rFonts w:ascii="Arial" w:hAnsi="Arial" w:hint="cs"/>
          <w:noProof w:val="0"/>
          <w:rtl/>
        </w:rPr>
        <w:t xml:space="preserve">עולה כי אין בידיה אפשרות ממשית לשילוב הקטין לבית הספר הדמוקרטי אלא </w:t>
      </w:r>
      <w:r w:rsidR="0036570B">
        <w:rPr>
          <w:rFonts w:ascii="Arial" w:hAnsi="Arial" w:hint="cs"/>
          <w:noProof w:val="0"/>
          <w:rtl/>
        </w:rPr>
        <w:t xml:space="preserve">אך </w:t>
      </w:r>
      <w:r w:rsidR="00583268">
        <w:rPr>
          <w:rFonts w:ascii="Arial" w:hAnsi="Arial" w:hint="cs"/>
          <w:noProof w:val="0"/>
          <w:rtl/>
        </w:rPr>
        <w:t xml:space="preserve">מבקשת לברר את העניין מול מחלקת החינוך בעיריית ת"א ועל כן, נוכח דחיפות ההכרעה בעניינו של הקטין לצורך שילובו במסגרת החינוכית לשנה הקרובה החלה ביום 1.9.24 </w:t>
      </w:r>
      <w:r w:rsidR="00583268">
        <w:rPr>
          <w:rFonts w:ascii="Arial" w:hAnsi="Arial"/>
          <w:noProof w:val="0"/>
          <w:rtl/>
        </w:rPr>
        <w:t>–</w:t>
      </w:r>
      <w:r w:rsidR="00583268">
        <w:rPr>
          <w:rFonts w:ascii="Arial" w:hAnsi="Arial" w:hint="cs"/>
          <w:noProof w:val="0"/>
          <w:rtl/>
        </w:rPr>
        <w:t xml:space="preserve"> ההחלטה תינתן ותשלח לצדדים. עוד נקבע כי במסגרת ההחלטה יילקחו בחשבון מכלול הנתונים לרבות האמור בתגובות הצדדים מיום 4.8.24 ומיום 7.8.24. </w:t>
      </w:r>
    </w:p>
    <w:p w:rsidR="003C3E41" w:rsidRDefault="00A15A66" w:rsidP="00A15A66">
      <w:pPr>
        <w:pStyle w:val="ac"/>
        <w:numPr>
          <w:ilvl w:val="0"/>
          <w:numId w:val="1"/>
        </w:numPr>
        <w:spacing w:before="120" w:after="120" w:line="360" w:lineRule="auto"/>
        <w:ind w:hanging="720"/>
        <w:contextualSpacing w:val="0"/>
        <w:jc w:val="both"/>
        <w:rPr>
          <w:rFonts w:ascii="Arial" w:hAnsi="Arial"/>
          <w:noProof w:val="0"/>
        </w:rPr>
      </w:pPr>
      <w:r>
        <w:rPr>
          <w:rFonts w:ascii="Arial" w:hAnsi="Arial" w:hint="cs"/>
          <w:noProof w:val="0"/>
          <w:rtl/>
        </w:rPr>
        <w:t xml:space="preserve">לאחר כל האמור, ניתנת </w:t>
      </w:r>
      <w:r w:rsidR="003C3E41">
        <w:rPr>
          <w:rFonts w:ascii="Arial" w:hAnsi="Arial" w:hint="cs"/>
          <w:noProof w:val="0"/>
          <w:rtl/>
        </w:rPr>
        <w:t xml:space="preserve">כעת </w:t>
      </w:r>
      <w:r>
        <w:rPr>
          <w:rFonts w:ascii="Arial" w:hAnsi="Arial" w:hint="cs"/>
          <w:noProof w:val="0"/>
          <w:rtl/>
        </w:rPr>
        <w:t>הכרעתי.</w:t>
      </w:r>
      <w:r w:rsidR="003C3E41">
        <w:rPr>
          <w:rFonts w:ascii="Arial" w:hAnsi="Arial" w:hint="cs"/>
          <w:noProof w:val="0"/>
          <w:rtl/>
        </w:rPr>
        <w:t xml:space="preserve"> </w:t>
      </w:r>
    </w:p>
    <w:p w:rsidR="00E14526" w:rsidRPr="00731B5E" w:rsidRDefault="00E14526" w:rsidP="00E14526">
      <w:pPr>
        <w:spacing w:before="120" w:after="120" w:line="360" w:lineRule="auto"/>
        <w:jc w:val="both"/>
        <w:rPr>
          <w:rFonts w:ascii="Arial" w:hAnsi="Arial"/>
          <w:noProof w:val="0"/>
        </w:rPr>
      </w:pPr>
      <w:r w:rsidRPr="00395823">
        <w:rPr>
          <w:rFonts w:ascii="Arial" w:hAnsi="Arial" w:hint="cs"/>
          <w:b/>
          <w:bCs/>
          <w:noProof w:val="0"/>
          <w:u w:val="single"/>
          <w:rtl/>
        </w:rPr>
        <w:t>טענות הצדדים</w:t>
      </w:r>
      <w:r>
        <w:rPr>
          <w:rFonts w:ascii="Arial" w:hAnsi="Arial" w:hint="cs"/>
          <w:noProof w:val="0"/>
          <w:rtl/>
        </w:rPr>
        <w:t>:</w:t>
      </w:r>
    </w:p>
    <w:p w:rsidR="000572AD" w:rsidRPr="00ED39AA" w:rsidRDefault="00E14526" w:rsidP="0036570B">
      <w:pPr>
        <w:pStyle w:val="ac"/>
        <w:numPr>
          <w:ilvl w:val="0"/>
          <w:numId w:val="1"/>
        </w:numPr>
        <w:spacing w:before="120" w:after="120" w:line="360" w:lineRule="auto"/>
        <w:ind w:hanging="720"/>
        <w:contextualSpacing w:val="0"/>
        <w:jc w:val="both"/>
        <w:rPr>
          <w:rFonts w:ascii="Arial" w:hAnsi="Arial"/>
          <w:noProof w:val="0"/>
        </w:rPr>
      </w:pPr>
      <w:r w:rsidRPr="00ED39AA">
        <w:rPr>
          <w:rFonts w:ascii="Arial" w:hAnsi="Arial" w:hint="cs"/>
          <w:b/>
          <w:bCs/>
          <w:noProof w:val="0"/>
          <w:u w:val="single"/>
          <w:rtl/>
        </w:rPr>
        <w:t>לטענת האב</w:t>
      </w:r>
      <w:r w:rsidR="00533C6E">
        <w:rPr>
          <w:rFonts w:ascii="Arial" w:hAnsi="Arial" w:hint="cs"/>
          <w:noProof w:val="0"/>
          <w:rtl/>
        </w:rPr>
        <w:t xml:space="preserve">, </w:t>
      </w:r>
      <w:r w:rsidR="0056140C">
        <w:rPr>
          <w:rFonts w:ascii="Arial" w:hAnsi="Arial" w:hint="cs"/>
          <w:noProof w:val="0"/>
          <w:rtl/>
        </w:rPr>
        <w:t>יש ל</w:t>
      </w:r>
      <w:r w:rsidR="00533C6E">
        <w:rPr>
          <w:rFonts w:ascii="Arial" w:hAnsi="Arial" w:hint="cs"/>
          <w:noProof w:val="0"/>
          <w:rtl/>
        </w:rPr>
        <w:t>הורות על שילוב הקטין ב</w:t>
      </w:r>
      <w:r w:rsidR="0056140C">
        <w:rPr>
          <w:rFonts w:ascii="Arial" w:hAnsi="Arial" w:hint="cs"/>
          <w:noProof w:val="0"/>
          <w:rtl/>
        </w:rPr>
        <w:t>מסגרת החינו</w:t>
      </w:r>
      <w:r w:rsidR="0036570B">
        <w:rPr>
          <w:rFonts w:ascii="Arial" w:hAnsi="Arial" w:hint="cs"/>
          <w:noProof w:val="0"/>
          <w:rtl/>
        </w:rPr>
        <w:t>ך הפורמלי (ממלכתי עירוני) לפי מקום מגוריו.</w:t>
      </w:r>
      <w:r w:rsidR="0056140C">
        <w:rPr>
          <w:rFonts w:ascii="Arial" w:hAnsi="Arial" w:hint="cs"/>
          <w:noProof w:val="0"/>
          <w:rtl/>
        </w:rPr>
        <w:t xml:space="preserve"> לטענת האב, </w:t>
      </w:r>
      <w:r w:rsidR="005722B6" w:rsidRPr="00ED39AA">
        <w:rPr>
          <w:rFonts w:ascii="Arial" w:hAnsi="Arial" w:hint="cs"/>
          <w:noProof w:val="0"/>
          <w:rtl/>
        </w:rPr>
        <w:t xml:space="preserve">הליך זה מתנהל במשך זמן ממושך כאשר בכל הזמן שחלף הקטין כבול בחינוך ביתי לא מוסדר בניגוד לחוק רק כי הנתבעת בוחרת לפעול כרצונה ובתחבולותיה מונעת מהקטין להיות במוסד חינוכי מוסדר. האם מעכבת את ההליכים במכוון כדי למנוע </w:t>
      </w:r>
      <w:r w:rsidR="005722B6" w:rsidRPr="00ED39AA">
        <w:rPr>
          <w:rFonts w:ascii="Arial" w:hAnsi="Arial" w:hint="cs"/>
          <w:noProof w:val="0"/>
          <w:rtl/>
        </w:rPr>
        <w:lastRenderedPageBreak/>
        <w:t>את רישומו של הקטין למוסד חינוכי</w:t>
      </w:r>
      <w:r w:rsidR="00533C6E">
        <w:rPr>
          <w:rFonts w:ascii="Arial" w:hAnsi="Arial" w:hint="cs"/>
          <w:noProof w:val="0"/>
          <w:rtl/>
        </w:rPr>
        <w:t xml:space="preserve"> כאשר</w:t>
      </w:r>
      <w:r w:rsidR="005722B6" w:rsidRPr="00ED39AA">
        <w:rPr>
          <w:rFonts w:ascii="Arial" w:hAnsi="Arial" w:hint="cs"/>
          <w:noProof w:val="0"/>
          <w:rtl/>
        </w:rPr>
        <w:t xml:space="preserve"> כל ניסיון פשרה </w:t>
      </w:r>
      <w:r w:rsidR="00533C6E">
        <w:rPr>
          <w:rFonts w:ascii="Arial" w:hAnsi="Arial" w:hint="cs"/>
          <w:noProof w:val="0"/>
          <w:rtl/>
        </w:rPr>
        <w:t xml:space="preserve">נתקל </w:t>
      </w:r>
      <w:r w:rsidR="005722B6" w:rsidRPr="00ED39AA">
        <w:rPr>
          <w:rFonts w:ascii="Arial" w:hAnsi="Arial" w:hint="cs"/>
          <w:noProof w:val="0"/>
          <w:rtl/>
        </w:rPr>
        <w:t>בהתנגדות מטעם האם. על כן, ככל שהאם מסרבת לרשום את הקטין למוסד חינוכי מונטיסורי ולחלוק עימו בעלויות, הרי שאין מנוס מליתן פסק דין על בסיס חוו"ד</w:t>
      </w:r>
      <w:r w:rsidR="00DB3070">
        <w:rPr>
          <w:rFonts w:ascii="Arial" w:hAnsi="Arial" w:hint="cs"/>
          <w:noProof w:val="0"/>
          <w:rtl/>
        </w:rPr>
        <w:t xml:space="preserve"> </w:t>
      </w:r>
      <w:r w:rsidR="009F451A">
        <w:rPr>
          <w:rFonts w:ascii="Arial" w:hAnsi="Arial" w:hint="cs"/>
          <w:noProof w:val="0"/>
          <w:rtl/>
        </w:rPr>
        <w:t>לפיה ככל ש</w:t>
      </w:r>
      <w:r w:rsidR="005722B6" w:rsidRPr="00ED39AA">
        <w:rPr>
          <w:rFonts w:ascii="Arial" w:hAnsi="Arial" w:hint="cs"/>
          <w:noProof w:val="0"/>
          <w:rtl/>
        </w:rPr>
        <w:t>תהא מחלוקת בין הצדדים בעניין רישומו של הקטין לבי"ס מונטיסורי או דמוקרטי, הרי על ביהמ"ש לקבוע את רי</w:t>
      </w:r>
      <w:r w:rsidR="00DB3070">
        <w:rPr>
          <w:rFonts w:ascii="Arial" w:hAnsi="Arial" w:hint="cs"/>
          <w:noProof w:val="0"/>
          <w:rtl/>
        </w:rPr>
        <w:t>שומו של הקטין לבי"ס ממלכתי רגיל</w:t>
      </w:r>
      <w:r w:rsidR="005722B6" w:rsidRPr="00ED39AA">
        <w:rPr>
          <w:rFonts w:ascii="Arial" w:hAnsi="Arial" w:hint="cs"/>
          <w:noProof w:val="0"/>
          <w:rtl/>
        </w:rPr>
        <w:t xml:space="preserve"> בהתאם לכתובת האב. כמו כן, מאחר שהאב מכיר את התנהלותה של האם, והאם אף הצהירה בפני ד"ר גוטליב שגם אם תחויב לרשום את הקטין לבי"ס, היא לא תעשה כן, אזי מבוקש כי האב יוכל לרשום את הקטין למוסד חינוכי, גם ללא חתימת האם, שאחרת יאלץ לפנות שוב לביהמ"</w:t>
      </w:r>
      <w:r w:rsidR="00BD63C7" w:rsidRPr="00ED39AA">
        <w:rPr>
          <w:rFonts w:ascii="Arial" w:hAnsi="Arial" w:hint="cs"/>
          <w:noProof w:val="0"/>
          <w:rtl/>
        </w:rPr>
        <w:t>ש והדבר יעכב את הליכי הרישום.</w:t>
      </w:r>
      <w:r w:rsidR="00ED39AA">
        <w:rPr>
          <w:rFonts w:ascii="Arial" w:hAnsi="Arial" w:hint="cs"/>
          <w:noProof w:val="0"/>
          <w:rtl/>
        </w:rPr>
        <w:t xml:space="preserve"> א</w:t>
      </w:r>
      <w:r w:rsidR="005722B6" w:rsidRPr="00ED39AA">
        <w:rPr>
          <w:rFonts w:ascii="Arial" w:hAnsi="Arial" w:hint="cs"/>
          <w:noProof w:val="0"/>
          <w:rtl/>
        </w:rPr>
        <w:t xml:space="preserve">שר </w:t>
      </w:r>
      <w:r w:rsidR="00BD63C7" w:rsidRPr="00ED39AA">
        <w:rPr>
          <w:rFonts w:ascii="Arial" w:hAnsi="Arial" w:hint="cs"/>
          <w:noProof w:val="0"/>
          <w:rtl/>
        </w:rPr>
        <w:t xml:space="preserve">למקום מגורי הקטין </w:t>
      </w:r>
      <w:r w:rsidR="00BD63C7" w:rsidRPr="00ED39AA">
        <w:rPr>
          <w:rFonts w:ascii="Arial" w:hAnsi="Arial"/>
          <w:noProof w:val="0"/>
          <w:rtl/>
        </w:rPr>
        <w:t>–</w:t>
      </w:r>
      <w:r w:rsidR="00BD63C7" w:rsidRPr="00ED39AA">
        <w:rPr>
          <w:rFonts w:ascii="Arial" w:hAnsi="Arial" w:hint="cs"/>
          <w:noProof w:val="0"/>
          <w:rtl/>
        </w:rPr>
        <w:t xml:space="preserve"> מאחר של</w:t>
      </w:r>
      <w:r w:rsidR="00E030A9" w:rsidRPr="00ED39AA">
        <w:rPr>
          <w:rFonts w:ascii="Arial" w:hAnsi="Arial" w:hint="cs"/>
          <w:noProof w:val="0"/>
          <w:rtl/>
        </w:rPr>
        <w:t>אם אין יציבות מבחינת מקום מגורים</w:t>
      </w:r>
      <w:r w:rsidR="00BD63C7" w:rsidRPr="00ED39AA">
        <w:rPr>
          <w:rFonts w:ascii="Arial" w:hAnsi="Arial" w:hint="cs"/>
          <w:noProof w:val="0"/>
          <w:rtl/>
        </w:rPr>
        <w:t xml:space="preserve"> שכן היא נ</w:t>
      </w:r>
      <w:r w:rsidR="00E030A9" w:rsidRPr="00ED39AA">
        <w:rPr>
          <w:rFonts w:ascii="Arial" w:hAnsi="Arial" w:hint="cs"/>
          <w:noProof w:val="0"/>
          <w:rtl/>
        </w:rPr>
        <w:t>והגת לעבור דירות בתדירות גבוהה, לדירות "סבלט" לפעמים לחודש ולפעמים לכמה חודשים ובזמן הקורונה גרה במלון דירות לטווח ארוך</w:t>
      </w:r>
      <w:r w:rsidR="00BD63C7" w:rsidRPr="00ED39AA">
        <w:rPr>
          <w:rFonts w:ascii="Arial" w:hAnsi="Arial" w:hint="cs"/>
          <w:noProof w:val="0"/>
          <w:rtl/>
        </w:rPr>
        <w:t xml:space="preserve"> ומאחר ש</w:t>
      </w:r>
      <w:r w:rsidR="00E030A9" w:rsidRPr="00ED39AA">
        <w:rPr>
          <w:rFonts w:ascii="Arial" w:hAnsi="Arial" w:hint="cs"/>
          <w:noProof w:val="0"/>
          <w:rtl/>
        </w:rPr>
        <w:t>סגנון חיים מסוג זה אינו מאפשר לקטין יציבות וביטחון</w:t>
      </w:r>
      <w:r w:rsidR="00BD63C7" w:rsidRPr="00ED39AA">
        <w:rPr>
          <w:rFonts w:ascii="Arial" w:hAnsi="Arial" w:hint="cs"/>
          <w:noProof w:val="0"/>
          <w:rtl/>
        </w:rPr>
        <w:t xml:space="preserve">, אזי יש לקבוע כי האחריות ההורית על הקטין תהא אצל האב. כן, </w:t>
      </w:r>
      <w:r w:rsidR="009F451A">
        <w:rPr>
          <w:rFonts w:ascii="Arial" w:hAnsi="Arial" w:hint="cs"/>
          <w:noProof w:val="0"/>
          <w:rtl/>
        </w:rPr>
        <w:t xml:space="preserve">בהתאם להמלצת שירותי הרווחה, </w:t>
      </w:r>
      <w:r w:rsidR="00BD63C7" w:rsidRPr="00ED39AA">
        <w:rPr>
          <w:rFonts w:ascii="Arial" w:hAnsi="Arial" w:hint="cs"/>
          <w:noProof w:val="0"/>
          <w:rtl/>
        </w:rPr>
        <w:t xml:space="preserve">יש לקבוע כי כתובת האב תהא הכתובת הרשומה של הקטין לצורך רישום הקטין למסגרת חינוכית מוסדרת. </w:t>
      </w:r>
    </w:p>
    <w:p w:rsidR="00FF5388" w:rsidRDefault="00BD63C7" w:rsidP="009F451A">
      <w:pPr>
        <w:pStyle w:val="ac"/>
        <w:numPr>
          <w:ilvl w:val="0"/>
          <w:numId w:val="1"/>
        </w:numPr>
        <w:spacing w:before="120" w:after="120" w:line="360" w:lineRule="auto"/>
        <w:ind w:hanging="720"/>
        <w:contextualSpacing w:val="0"/>
        <w:jc w:val="both"/>
        <w:rPr>
          <w:rFonts w:ascii="Arial" w:hAnsi="Arial"/>
          <w:noProof w:val="0"/>
        </w:rPr>
      </w:pPr>
      <w:r>
        <w:rPr>
          <w:rFonts w:ascii="Arial" w:hAnsi="Arial" w:hint="cs"/>
          <w:noProof w:val="0"/>
          <w:rtl/>
        </w:rPr>
        <w:t xml:space="preserve">יצוין, כי האם לא הגישה סיכומים מטעמה. עם זאת, </w:t>
      </w:r>
      <w:r w:rsidR="00FF5388" w:rsidRPr="00FF5388">
        <w:rPr>
          <w:rFonts w:ascii="Arial" w:hAnsi="Arial" w:hint="cs"/>
          <w:b/>
          <w:bCs/>
          <w:noProof w:val="0"/>
          <w:u w:val="single"/>
          <w:rtl/>
        </w:rPr>
        <w:t>לטענת האם</w:t>
      </w:r>
      <w:r w:rsidR="00FF5388">
        <w:rPr>
          <w:rFonts w:ascii="Arial" w:hAnsi="Arial" w:hint="cs"/>
          <w:noProof w:val="0"/>
          <w:rtl/>
        </w:rPr>
        <w:t xml:space="preserve"> </w:t>
      </w:r>
      <w:r>
        <w:rPr>
          <w:rFonts w:ascii="Arial" w:hAnsi="Arial" w:hint="cs"/>
          <w:noProof w:val="0"/>
          <w:rtl/>
        </w:rPr>
        <w:t xml:space="preserve">בתגובתה מיום 7.8.24 </w:t>
      </w:r>
      <w:r w:rsidR="00513F0B">
        <w:rPr>
          <w:rFonts w:ascii="Arial" w:hAnsi="Arial" w:hint="cs"/>
          <w:noProof w:val="0"/>
          <w:rtl/>
        </w:rPr>
        <w:t xml:space="preserve">חינוך הביתי הינו החינוך הטוב ביותר עבור הקטין וכי רישומו למסגרת רגילה </w:t>
      </w:r>
      <w:r w:rsidR="009F451A">
        <w:rPr>
          <w:rFonts w:ascii="Arial" w:hAnsi="Arial" w:hint="cs"/>
          <w:noProof w:val="0"/>
          <w:rtl/>
        </w:rPr>
        <w:t>י</w:t>
      </w:r>
      <w:r w:rsidR="00513F0B">
        <w:rPr>
          <w:rFonts w:ascii="Arial" w:hAnsi="Arial" w:hint="cs"/>
          <w:noProof w:val="0"/>
          <w:rtl/>
        </w:rPr>
        <w:t>גרום לו לנזקים רבים בייחוד לאור ההתנתקויות הקורות לו (באופן של התעלפויות) כאשר הוא מצוי בלחץ. כן, בדיון ביום 27.9.24 טענה האם כי היא אינה יכולה לשאת בעלויות של חינוך פרטי לקטין במסגרת חינוך מונטיסורי אלא מבקשת שהאב י</w:t>
      </w:r>
      <w:r w:rsidR="00FF5388">
        <w:rPr>
          <w:rFonts w:ascii="Arial" w:hAnsi="Arial" w:hint="cs"/>
          <w:noProof w:val="0"/>
          <w:rtl/>
        </w:rPr>
        <w:t>י</w:t>
      </w:r>
      <w:r w:rsidR="00513F0B">
        <w:rPr>
          <w:rFonts w:ascii="Arial" w:hAnsi="Arial" w:hint="cs"/>
          <w:noProof w:val="0"/>
          <w:rtl/>
        </w:rPr>
        <w:t>שא במלוא התשלום. לגבי שילוב הקטין לבית ספר דמוקרטי, בדיון ביום 27.9.24 העלתה האם הצעה לפיה הקטין ישולב במסגרת של בית ספר דמוקרטי לטענתה ב</w:t>
      </w:r>
      <w:r w:rsidR="00533C6E">
        <w:rPr>
          <w:rFonts w:ascii="Arial" w:hAnsi="Arial" w:hint="cs"/>
          <w:noProof w:val="0"/>
          <w:rtl/>
        </w:rPr>
        <w:t>סבסוד</w:t>
      </w:r>
      <w:r w:rsidR="00513F0B">
        <w:rPr>
          <w:rFonts w:ascii="Arial" w:hAnsi="Arial" w:hint="cs"/>
          <w:noProof w:val="0"/>
          <w:rtl/>
        </w:rPr>
        <w:t xml:space="preserve"> של העירייה ובעלות של 5,000 ₪ לשנה בלבד, אולם לאחר שנתבקשה להבהיר האם מדובר באופציה ר</w:t>
      </w:r>
      <w:r w:rsidR="0036570B">
        <w:rPr>
          <w:rFonts w:ascii="Arial" w:hAnsi="Arial" w:hint="cs"/>
          <w:noProof w:val="0"/>
          <w:rtl/>
        </w:rPr>
        <w:t>י</w:t>
      </w:r>
      <w:r w:rsidR="00513F0B">
        <w:rPr>
          <w:rFonts w:ascii="Arial" w:hAnsi="Arial" w:hint="cs"/>
          <w:noProof w:val="0"/>
          <w:rtl/>
        </w:rPr>
        <w:t>אלית ובת קיימ</w:t>
      </w:r>
      <w:r w:rsidR="009F451A">
        <w:rPr>
          <w:rFonts w:ascii="Arial" w:hAnsi="Arial" w:hint="cs"/>
          <w:noProof w:val="0"/>
          <w:rtl/>
        </w:rPr>
        <w:t>א</w:t>
      </w:r>
      <w:r w:rsidR="00513F0B">
        <w:rPr>
          <w:rFonts w:ascii="Arial" w:hAnsi="Arial" w:hint="cs"/>
          <w:noProof w:val="0"/>
          <w:rtl/>
        </w:rPr>
        <w:t xml:space="preserve"> (ר' החלטתי מיום 5.8.24) הגישה כאמור את תגובתה ביום 7.8.24 בה טענה כי ההרשמה למוסדות החינוך כבר נסגרה ומאחר שמחלקת החינוך של עיריית ת"א סגורה לא ניתן לעשות את הבירור</w:t>
      </w:r>
      <w:r w:rsidR="00FF5388">
        <w:rPr>
          <w:rFonts w:ascii="Arial" w:hAnsi="Arial" w:hint="cs"/>
          <w:noProof w:val="0"/>
          <w:rtl/>
        </w:rPr>
        <w:t xml:space="preserve">. </w:t>
      </w:r>
      <w:r w:rsidR="00ED39AA">
        <w:rPr>
          <w:rFonts w:ascii="Arial" w:hAnsi="Arial" w:hint="cs"/>
          <w:noProof w:val="0"/>
          <w:rtl/>
        </w:rPr>
        <w:t xml:space="preserve">אשר לשינוי מקום המגורים </w:t>
      </w:r>
      <w:r w:rsidR="00533C6E">
        <w:rPr>
          <w:rFonts w:ascii="Arial" w:hAnsi="Arial" w:hint="cs"/>
          <w:noProof w:val="0"/>
          <w:rtl/>
        </w:rPr>
        <w:t xml:space="preserve">הרשום של הקטין, האם מתנגדת לכך כמו גם </w:t>
      </w:r>
      <w:r w:rsidR="00ED39AA">
        <w:rPr>
          <w:rFonts w:ascii="Arial" w:hAnsi="Arial" w:hint="cs"/>
          <w:noProof w:val="0"/>
          <w:rtl/>
        </w:rPr>
        <w:t xml:space="preserve">לקביעת אחריות הורית בלעדית של האב על הקטין. </w:t>
      </w:r>
    </w:p>
    <w:p w:rsidR="00E14526" w:rsidRPr="00895410" w:rsidRDefault="0061633E" w:rsidP="00E14526">
      <w:pPr>
        <w:spacing w:before="120" w:after="120" w:line="360" w:lineRule="auto"/>
        <w:jc w:val="both"/>
        <w:rPr>
          <w:rFonts w:ascii="Arial" w:hAnsi="Arial"/>
          <w:b/>
          <w:bCs/>
          <w:noProof w:val="0"/>
          <w:rtl/>
        </w:rPr>
      </w:pPr>
      <w:r>
        <w:rPr>
          <w:rFonts w:ascii="Arial" w:hAnsi="Arial" w:hint="cs"/>
          <w:b/>
          <w:bCs/>
          <w:noProof w:val="0"/>
          <w:u w:val="single"/>
          <w:rtl/>
        </w:rPr>
        <w:t>דיון והכרעה</w:t>
      </w:r>
      <w:r w:rsidR="00E14526" w:rsidRPr="00895410">
        <w:rPr>
          <w:rFonts w:ascii="Arial" w:hAnsi="Arial" w:hint="cs"/>
          <w:noProof w:val="0"/>
          <w:rtl/>
        </w:rPr>
        <w:t>:</w:t>
      </w:r>
    </w:p>
    <w:p w:rsidR="00E14526" w:rsidRDefault="00533C6E" w:rsidP="00533C6E">
      <w:pPr>
        <w:pStyle w:val="ac"/>
        <w:numPr>
          <w:ilvl w:val="0"/>
          <w:numId w:val="1"/>
        </w:numPr>
        <w:spacing w:before="120" w:after="120" w:line="360" w:lineRule="auto"/>
        <w:ind w:hanging="720"/>
        <w:contextualSpacing w:val="0"/>
        <w:jc w:val="both"/>
        <w:rPr>
          <w:rFonts w:ascii="Arial" w:hAnsi="Arial"/>
          <w:noProof w:val="0"/>
        </w:rPr>
      </w:pPr>
      <w:r>
        <w:rPr>
          <w:rFonts w:ascii="Arial" w:hAnsi="Arial" w:hint="cs"/>
          <w:noProof w:val="0"/>
          <w:rtl/>
        </w:rPr>
        <w:t xml:space="preserve">כאמור בעניינו של הקטין יש </w:t>
      </w:r>
      <w:r w:rsidR="00E14526">
        <w:rPr>
          <w:rFonts w:ascii="Arial" w:hAnsi="Arial" w:hint="cs"/>
          <w:noProof w:val="0"/>
          <w:rtl/>
        </w:rPr>
        <w:t>להכריע ב</w:t>
      </w:r>
      <w:r w:rsidR="00FF5388">
        <w:rPr>
          <w:rFonts w:ascii="Arial" w:hAnsi="Arial" w:hint="cs"/>
          <w:noProof w:val="0"/>
          <w:rtl/>
        </w:rPr>
        <w:t xml:space="preserve">מספר </w:t>
      </w:r>
      <w:r w:rsidR="00E14526">
        <w:rPr>
          <w:rFonts w:ascii="Arial" w:hAnsi="Arial" w:hint="cs"/>
          <w:noProof w:val="0"/>
          <w:rtl/>
        </w:rPr>
        <w:t>סוגיות ואלו הן:</w:t>
      </w:r>
    </w:p>
    <w:p w:rsidR="00B67791" w:rsidRDefault="00533C6E" w:rsidP="009F451A">
      <w:pPr>
        <w:pStyle w:val="ac"/>
        <w:numPr>
          <w:ilvl w:val="0"/>
          <w:numId w:val="4"/>
        </w:numPr>
        <w:spacing w:before="120" w:after="120" w:line="360" w:lineRule="auto"/>
        <w:contextualSpacing w:val="0"/>
        <w:jc w:val="both"/>
        <w:rPr>
          <w:rFonts w:ascii="Arial" w:hAnsi="Arial"/>
          <w:noProof w:val="0"/>
        </w:rPr>
      </w:pPr>
      <w:r>
        <w:rPr>
          <w:rFonts w:ascii="Arial" w:hAnsi="Arial" w:hint="cs"/>
          <w:noProof w:val="0"/>
          <w:rtl/>
        </w:rPr>
        <w:t xml:space="preserve">שאלת </w:t>
      </w:r>
      <w:r w:rsidR="00FF5388">
        <w:rPr>
          <w:rFonts w:ascii="Arial" w:hAnsi="Arial" w:hint="cs"/>
          <w:noProof w:val="0"/>
          <w:rtl/>
        </w:rPr>
        <w:t xml:space="preserve">המסגרת החינוכית של הקטין </w:t>
      </w:r>
      <w:r w:rsidR="009F451A">
        <w:rPr>
          <w:rFonts w:ascii="Arial" w:hAnsi="Arial" w:hint="cs"/>
          <w:noProof w:val="0"/>
          <w:rtl/>
        </w:rPr>
        <w:t>ב</w:t>
      </w:r>
      <w:r>
        <w:rPr>
          <w:rFonts w:ascii="Arial" w:hAnsi="Arial" w:hint="cs"/>
          <w:noProof w:val="0"/>
          <w:rtl/>
        </w:rPr>
        <w:t xml:space="preserve">שנת </w:t>
      </w:r>
      <w:r w:rsidR="00FF5388">
        <w:rPr>
          <w:rFonts w:ascii="Arial" w:hAnsi="Arial" w:hint="cs"/>
          <w:noProof w:val="0"/>
          <w:rtl/>
        </w:rPr>
        <w:t>הלימודים הקרובה</w:t>
      </w:r>
      <w:r w:rsidR="009F451A">
        <w:rPr>
          <w:rFonts w:ascii="Arial" w:hAnsi="Arial" w:hint="cs"/>
          <w:noProof w:val="0"/>
          <w:rtl/>
        </w:rPr>
        <w:t xml:space="preserve"> ואילך. </w:t>
      </w:r>
    </w:p>
    <w:p w:rsidR="0061633E" w:rsidRDefault="00B67791" w:rsidP="00B67791">
      <w:pPr>
        <w:pStyle w:val="ac"/>
        <w:numPr>
          <w:ilvl w:val="0"/>
          <w:numId w:val="4"/>
        </w:numPr>
        <w:spacing w:before="120" w:after="120" w:line="360" w:lineRule="auto"/>
        <w:contextualSpacing w:val="0"/>
        <w:jc w:val="both"/>
        <w:rPr>
          <w:rFonts w:ascii="Arial" w:hAnsi="Arial"/>
          <w:noProof w:val="0"/>
        </w:rPr>
      </w:pPr>
      <w:r>
        <w:rPr>
          <w:rFonts w:ascii="Arial" w:hAnsi="Arial" w:hint="cs"/>
          <w:noProof w:val="0"/>
          <w:rtl/>
        </w:rPr>
        <w:t>שינוי כתובת המגורים של הקטין</w:t>
      </w:r>
      <w:r w:rsidR="00533C6E">
        <w:rPr>
          <w:rFonts w:ascii="Arial" w:hAnsi="Arial" w:hint="cs"/>
          <w:noProof w:val="0"/>
          <w:rtl/>
        </w:rPr>
        <w:t xml:space="preserve"> לצורך רישומו למסגרת החינוכית ובכלל</w:t>
      </w:r>
      <w:r w:rsidR="00FF5388">
        <w:rPr>
          <w:rFonts w:ascii="Arial" w:hAnsi="Arial" w:hint="cs"/>
          <w:noProof w:val="0"/>
          <w:rtl/>
        </w:rPr>
        <w:t>.</w:t>
      </w:r>
      <w:r w:rsidR="0061633E" w:rsidRPr="00C8390A">
        <w:rPr>
          <w:rFonts w:ascii="Arial" w:hAnsi="Arial" w:hint="cs"/>
          <w:noProof w:val="0"/>
          <w:rtl/>
        </w:rPr>
        <w:t xml:space="preserve"> </w:t>
      </w:r>
    </w:p>
    <w:p w:rsidR="00FF5388" w:rsidRPr="00C8390A" w:rsidRDefault="00FF5388" w:rsidP="00B67791">
      <w:pPr>
        <w:pStyle w:val="ac"/>
        <w:numPr>
          <w:ilvl w:val="0"/>
          <w:numId w:val="4"/>
        </w:numPr>
        <w:spacing w:before="120" w:after="120" w:line="360" w:lineRule="auto"/>
        <w:contextualSpacing w:val="0"/>
        <w:jc w:val="both"/>
        <w:rPr>
          <w:rFonts w:ascii="Arial" w:hAnsi="Arial"/>
          <w:noProof w:val="0"/>
        </w:rPr>
      </w:pPr>
      <w:r>
        <w:rPr>
          <w:rFonts w:ascii="Arial" w:hAnsi="Arial" w:hint="cs"/>
          <w:noProof w:val="0"/>
          <w:rtl/>
        </w:rPr>
        <w:t xml:space="preserve">עתירת האב להורות כי האחריות ההורית תהא בידיו. </w:t>
      </w:r>
    </w:p>
    <w:p w:rsidR="00E14526" w:rsidRPr="0061633E" w:rsidRDefault="00E14526" w:rsidP="00C8390A">
      <w:pPr>
        <w:pStyle w:val="ac"/>
        <w:numPr>
          <w:ilvl w:val="0"/>
          <w:numId w:val="1"/>
        </w:numPr>
        <w:spacing w:before="120" w:after="120" w:line="360" w:lineRule="auto"/>
        <w:ind w:hanging="720"/>
        <w:contextualSpacing w:val="0"/>
        <w:jc w:val="both"/>
        <w:rPr>
          <w:rFonts w:ascii="Arial" w:hAnsi="Arial"/>
          <w:noProof w:val="0"/>
        </w:rPr>
      </w:pPr>
      <w:r w:rsidRPr="0061633E">
        <w:rPr>
          <w:rFonts w:ascii="Arial" w:hAnsi="Arial" w:hint="cs"/>
          <w:noProof w:val="0"/>
          <w:rtl/>
        </w:rPr>
        <w:t>נ</w:t>
      </w:r>
      <w:r w:rsidR="00C8390A">
        <w:rPr>
          <w:rFonts w:ascii="Arial" w:hAnsi="Arial" w:hint="cs"/>
          <w:noProof w:val="0"/>
          <w:rtl/>
        </w:rPr>
        <w:t>פנה לבחינת שאלות אלו להלן</w:t>
      </w:r>
      <w:r w:rsidRPr="0061633E">
        <w:rPr>
          <w:rFonts w:ascii="Arial" w:hAnsi="Arial" w:hint="cs"/>
          <w:noProof w:val="0"/>
          <w:rtl/>
        </w:rPr>
        <w:t xml:space="preserve">. </w:t>
      </w:r>
    </w:p>
    <w:p w:rsidR="00E14526" w:rsidRPr="00395823" w:rsidRDefault="0061633E" w:rsidP="00E14526">
      <w:pPr>
        <w:spacing w:before="120" w:after="120" w:line="360" w:lineRule="auto"/>
        <w:jc w:val="both"/>
        <w:rPr>
          <w:rFonts w:ascii="Arial" w:hAnsi="Arial"/>
          <w:b/>
          <w:bCs/>
          <w:noProof w:val="0"/>
        </w:rPr>
      </w:pPr>
      <w:r>
        <w:rPr>
          <w:rFonts w:ascii="Arial" w:hAnsi="Arial" w:hint="cs"/>
          <w:b/>
          <w:bCs/>
          <w:noProof w:val="0"/>
          <w:u w:val="single"/>
          <w:rtl/>
        </w:rPr>
        <w:lastRenderedPageBreak/>
        <w:t>מתווה משפטי</w:t>
      </w:r>
      <w:r w:rsidR="00E14526" w:rsidRPr="00395823">
        <w:rPr>
          <w:rFonts w:ascii="Arial" w:hAnsi="Arial" w:hint="cs"/>
          <w:noProof w:val="0"/>
          <w:rtl/>
        </w:rPr>
        <w:t>:</w:t>
      </w:r>
      <w:r w:rsidR="00E14526" w:rsidRPr="00395823">
        <w:rPr>
          <w:rFonts w:ascii="Arial" w:hAnsi="Arial" w:hint="cs"/>
          <w:b/>
          <w:bCs/>
          <w:noProof w:val="0"/>
          <w:rtl/>
        </w:rPr>
        <w:t xml:space="preserve"> </w:t>
      </w:r>
    </w:p>
    <w:p w:rsidR="00E14526" w:rsidRDefault="00E14526" w:rsidP="00E14526">
      <w:pPr>
        <w:pStyle w:val="ac"/>
        <w:numPr>
          <w:ilvl w:val="0"/>
          <w:numId w:val="1"/>
        </w:numPr>
        <w:spacing w:before="120" w:after="120" w:line="360" w:lineRule="auto"/>
        <w:ind w:hanging="720"/>
        <w:contextualSpacing w:val="0"/>
        <w:jc w:val="both"/>
        <w:rPr>
          <w:rFonts w:ascii="Arial" w:hAnsi="Arial"/>
          <w:noProof w:val="0"/>
        </w:rPr>
      </w:pPr>
      <w:r w:rsidRPr="00B95E53">
        <w:rPr>
          <w:rFonts w:ascii="Arial" w:hAnsi="Arial" w:hint="cs"/>
          <w:noProof w:val="0"/>
          <w:rtl/>
        </w:rPr>
        <w:t xml:space="preserve">סעיף 19 לחוק הכשרות המשפטית </w:t>
      </w:r>
      <w:r w:rsidRPr="00B95E53">
        <w:rPr>
          <w:rFonts w:ascii="Arial" w:hAnsi="Arial"/>
          <w:noProof w:val="0"/>
          <w:rtl/>
        </w:rPr>
        <w:t xml:space="preserve">והאפוטרופסות, תשכ"ב – 1962 </w:t>
      </w:r>
      <w:r w:rsidRPr="00B95E53">
        <w:rPr>
          <w:rFonts w:ascii="Arial" w:hAnsi="Arial" w:hint="cs"/>
          <w:noProof w:val="0"/>
          <w:rtl/>
        </w:rPr>
        <w:t>(להלן: "</w:t>
      </w:r>
      <w:r w:rsidRPr="00B95E53">
        <w:rPr>
          <w:rFonts w:ascii="Arial" w:hAnsi="Arial" w:hint="cs"/>
          <w:b/>
          <w:bCs/>
          <w:noProof w:val="0"/>
          <w:rtl/>
        </w:rPr>
        <w:t>החוק</w:t>
      </w:r>
      <w:r w:rsidRPr="00B95E53">
        <w:rPr>
          <w:rFonts w:ascii="Arial" w:hAnsi="Arial" w:hint="cs"/>
          <w:noProof w:val="0"/>
          <w:rtl/>
        </w:rPr>
        <w:t>")) קובע כי "</w:t>
      </w:r>
      <w:r w:rsidRPr="00B95E53">
        <w:rPr>
          <w:rFonts w:ascii="Arial" w:hAnsi="Arial" w:hint="cs"/>
          <w:b/>
          <w:bCs/>
          <w:noProof w:val="0"/>
          <w:rtl/>
        </w:rPr>
        <w:t>לא באו ההורים לידי הסכמה בעניין אחר הנתון לאפוטרופסותם, רשאים הם יחד לפנות לבית המשפט ובית המשפט אם לא עלה בידו להביאם לידי הסכמה ואם ראה שיש מקום להכריע בדבר, יכריע הוא בעצמו או יטיל את ההכרעה על מי שימצא לנכון</w:t>
      </w:r>
      <w:r w:rsidRPr="00B95E53">
        <w:rPr>
          <w:rFonts w:ascii="Arial" w:hAnsi="Arial" w:hint="cs"/>
          <w:noProof w:val="0"/>
          <w:rtl/>
        </w:rPr>
        <w:t xml:space="preserve">".  </w:t>
      </w:r>
    </w:p>
    <w:p w:rsidR="00E14526" w:rsidRPr="00B95E53" w:rsidRDefault="00E14526" w:rsidP="00C1624D">
      <w:pPr>
        <w:pStyle w:val="ac"/>
        <w:numPr>
          <w:ilvl w:val="0"/>
          <w:numId w:val="1"/>
        </w:numPr>
        <w:spacing w:before="120" w:after="120" w:line="360" w:lineRule="auto"/>
        <w:ind w:hanging="720"/>
        <w:contextualSpacing w:val="0"/>
        <w:jc w:val="both"/>
        <w:rPr>
          <w:rFonts w:ascii="Arial" w:hAnsi="Arial"/>
          <w:noProof w:val="0"/>
        </w:rPr>
      </w:pPr>
      <w:r w:rsidRPr="00B95E53">
        <w:rPr>
          <w:rFonts w:ascii="Arial" w:hAnsi="Arial" w:hint="cs"/>
          <w:noProof w:val="0"/>
          <w:rtl/>
        </w:rPr>
        <w:t xml:space="preserve">כידוע, בכל הכרעה בעניינם של קטינים עקרון העל המנחה את בית המשפט הינו עקרון טובת הילד. ביישום עיקרון טובת הילד יש לשקול את כלל השיקולים בהתאם לנסיבותיו של כל מקרה כאשר בעניינים הקשורים לחינוך ולבריאות, יש עדיפות להמלצות הגורמים המטפלים המקצועיים. </w:t>
      </w:r>
    </w:p>
    <w:p w:rsidR="00E14526" w:rsidRPr="006C0E66" w:rsidRDefault="00E14526" w:rsidP="00E14526">
      <w:pPr>
        <w:pStyle w:val="ac"/>
        <w:numPr>
          <w:ilvl w:val="0"/>
          <w:numId w:val="1"/>
        </w:numPr>
        <w:spacing w:before="120" w:after="120" w:line="360" w:lineRule="auto"/>
        <w:ind w:hanging="720"/>
        <w:contextualSpacing w:val="0"/>
        <w:jc w:val="both"/>
        <w:rPr>
          <w:rFonts w:ascii="Arial" w:hAnsi="Arial"/>
          <w:noProof w:val="0"/>
        </w:rPr>
      </w:pPr>
      <w:r w:rsidRPr="006C0E66">
        <w:rPr>
          <w:sz w:val="20"/>
          <w:rtl/>
          <w:lang w:eastAsia="he-IL"/>
        </w:rPr>
        <w:t xml:space="preserve">עקרון טובת הילד הוא מושג אמורפי, עמום ורחב היקף, העשוי להכיל תכנים מתכנים שונים בהתאם להקשר הדברים ולמצב הדברים העובדתי בכל מקרה ומקרה (פ' שיפמן, </w:t>
      </w:r>
      <w:r w:rsidRPr="006C0E66">
        <w:rPr>
          <w:b/>
          <w:bCs/>
          <w:sz w:val="20"/>
          <w:u w:val="single"/>
          <w:rtl/>
          <w:lang w:eastAsia="he-IL"/>
        </w:rPr>
        <w:t>דיני המשפחה בישראל</w:t>
      </w:r>
      <w:r w:rsidRPr="006C0E66">
        <w:rPr>
          <w:sz w:val="20"/>
          <w:rtl/>
          <w:lang w:eastAsia="he-IL"/>
        </w:rPr>
        <w:t xml:space="preserve"> (כרך ב' 1989) 220). על כן, </w:t>
      </w:r>
      <w:r>
        <w:rPr>
          <w:rtl/>
        </w:rPr>
        <w:t xml:space="preserve">בתי המשפט נדרשים מעת לעת לעצב קריטריונים לצורך יישומו במקרה הקונקרטי העומד לדיון (בע"מ 9358/04 </w:t>
      </w:r>
      <w:r w:rsidRPr="006C0E66">
        <w:rPr>
          <w:b/>
          <w:bCs/>
          <w:u w:val="single"/>
          <w:rtl/>
        </w:rPr>
        <w:t>פלונית נ' פלוני</w:t>
      </w:r>
      <w:r>
        <w:rPr>
          <w:rtl/>
        </w:rPr>
        <w:t xml:space="preserve"> (פורסם במאגרים, ביום 2.5.05)).</w:t>
      </w:r>
    </w:p>
    <w:p w:rsidR="00E14526" w:rsidRDefault="00E14526" w:rsidP="00E14526">
      <w:pPr>
        <w:pStyle w:val="ac"/>
        <w:numPr>
          <w:ilvl w:val="0"/>
          <w:numId w:val="1"/>
        </w:numPr>
        <w:spacing w:before="120" w:after="120" w:line="360" w:lineRule="auto"/>
        <w:ind w:hanging="720"/>
        <w:contextualSpacing w:val="0"/>
        <w:jc w:val="both"/>
        <w:rPr>
          <w:rFonts w:ascii="Arial" w:hAnsi="Arial"/>
          <w:noProof w:val="0"/>
        </w:rPr>
      </w:pPr>
      <w:r w:rsidRPr="00AE7091">
        <w:rPr>
          <w:noProof w:val="0"/>
          <w:rtl/>
        </w:rPr>
        <w:t xml:space="preserve">כידוע, לצורך בחינת טובת </w:t>
      </w:r>
      <w:r w:rsidRPr="00AE7091">
        <w:rPr>
          <w:rFonts w:asciiTheme="minorHAnsi" w:hAnsiTheme="minorHAnsi"/>
          <w:noProof w:val="0"/>
          <w:rtl/>
        </w:rPr>
        <w:t>הילד</w:t>
      </w:r>
      <w:r w:rsidRPr="00AE7091">
        <w:rPr>
          <w:noProof w:val="0"/>
          <w:rtl/>
        </w:rPr>
        <w:t xml:space="preserve"> ומילוי המונח במשמעות ובתוכן קונקרטי, נעזר בית המשפט בתסקירי פקידי הסעד וחוות דעת מומחים מקצועיים, אשר להם האפשרות לבחון את המקרה בעין מקצועית ואשר הינם אובייקטיבים בהשוואה להוריו של הקטין (ראה, בע"מ 10060/07 </w:t>
      </w:r>
      <w:r w:rsidRPr="00AE7091">
        <w:rPr>
          <w:b/>
          <w:bCs/>
          <w:noProof w:val="0"/>
          <w:u w:val="single"/>
          <w:rtl/>
        </w:rPr>
        <w:t>פלונית נ' פלוני</w:t>
      </w:r>
      <w:r w:rsidRPr="00AE7091">
        <w:rPr>
          <w:noProof w:val="0"/>
          <w:rtl/>
        </w:rPr>
        <w:t xml:space="preserve"> תק-על 2008 (4) 35). </w:t>
      </w:r>
      <w:r w:rsidRPr="00AE7091">
        <w:rPr>
          <w:rFonts w:asciiTheme="minorHAnsi" w:hAnsiTheme="minorHAnsi"/>
          <w:noProof w:val="0"/>
          <w:rtl/>
        </w:rPr>
        <w:t xml:space="preserve">לאור חשיבותן הגדולה של חוות דעתם של מומחים לצורך בחינת טובתו של הקטין, נוטים בתי המשפט לאמץ את הממצאים שאותם קבעו המומחים בחוות דעתם ואת מסקנותיהם של המומחים הנגזרות ממצאים אלו. אולם, יתכנו מקרים בהם אין מנוס מהכרעה המנוגדת לאמור בחוות הדעת, כאשר קיימות ראיות בעלות משקל מהותי המצדיקות זאת (ראה, בע"מ 27/06 </w:t>
      </w:r>
      <w:r w:rsidRPr="00AE7091">
        <w:rPr>
          <w:rFonts w:asciiTheme="minorHAnsi" w:hAnsiTheme="minorHAnsi"/>
          <w:b/>
          <w:bCs/>
          <w:noProof w:val="0"/>
          <w:u w:val="single"/>
          <w:rtl/>
        </w:rPr>
        <w:t>פלוני נ' פלוני</w:t>
      </w:r>
      <w:r w:rsidRPr="00AE7091">
        <w:rPr>
          <w:rFonts w:asciiTheme="minorHAnsi" w:hAnsiTheme="minorHAnsi"/>
          <w:noProof w:val="0"/>
          <w:rtl/>
        </w:rPr>
        <w:t xml:space="preserve"> (פורסם במאגרים, 1.5.2006)).  </w:t>
      </w:r>
    </w:p>
    <w:p w:rsidR="00437AD6" w:rsidRPr="00437AD6" w:rsidRDefault="00437AD6" w:rsidP="00A15A66">
      <w:pPr>
        <w:spacing w:before="120" w:after="120" w:line="360" w:lineRule="auto"/>
        <w:jc w:val="both"/>
        <w:rPr>
          <w:rFonts w:ascii="Arial" w:hAnsi="Arial"/>
          <w:noProof w:val="0"/>
        </w:rPr>
      </w:pPr>
      <w:r w:rsidRPr="00437AD6">
        <w:rPr>
          <w:rFonts w:ascii="Arial" w:hAnsi="Arial" w:hint="cs"/>
          <w:b/>
          <w:bCs/>
          <w:noProof w:val="0"/>
          <w:u w:val="single"/>
          <w:rtl/>
        </w:rPr>
        <w:t>האם יש להיעתר לבקשת הא</w:t>
      </w:r>
      <w:r w:rsidR="00A15A66">
        <w:rPr>
          <w:rFonts w:ascii="Arial" w:hAnsi="Arial" w:hint="cs"/>
          <w:b/>
          <w:bCs/>
          <w:noProof w:val="0"/>
          <w:u w:val="single"/>
          <w:rtl/>
        </w:rPr>
        <w:t>ב</w:t>
      </w:r>
      <w:r w:rsidRPr="00437AD6">
        <w:rPr>
          <w:rFonts w:ascii="Arial" w:hAnsi="Arial" w:hint="cs"/>
          <w:b/>
          <w:bCs/>
          <w:noProof w:val="0"/>
          <w:u w:val="single"/>
          <w:rtl/>
        </w:rPr>
        <w:t xml:space="preserve"> לשילוב הקטין במסגרת חינוכית מסודרת חלף חינוך ביתי</w:t>
      </w:r>
      <w:r>
        <w:rPr>
          <w:rFonts w:ascii="Arial" w:hAnsi="Arial" w:hint="cs"/>
          <w:noProof w:val="0"/>
          <w:rtl/>
        </w:rPr>
        <w:t>:</w:t>
      </w:r>
      <w:r>
        <w:rPr>
          <w:rFonts w:ascii="Arial" w:hAnsi="Arial" w:hint="cs"/>
          <w:noProof w:val="0"/>
        </w:rPr>
        <w:t xml:space="preserve"> </w:t>
      </w:r>
      <w:r>
        <w:rPr>
          <w:rFonts w:ascii="Arial" w:hAnsi="Arial" w:hint="cs"/>
          <w:noProof w:val="0"/>
          <w:rtl/>
        </w:rPr>
        <w:t xml:space="preserve"> </w:t>
      </w:r>
    </w:p>
    <w:p w:rsidR="00E14526" w:rsidRDefault="00E14526" w:rsidP="009F451A">
      <w:pPr>
        <w:pStyle w:val="ac"/>
        <w:numPr>
          <w:ilvl w:val="0"/>
          <w:numId w:val="1"/>
        </w:numPr>
        <w:spacing w:before="120" w:after="120" w:line="360" w:lineRule="auto"/>
        <w:ind w:hanging="720"/>
        <w:contextualSpacing w:val="0"/>
        <w:jc w:val="both"/>
        <w:rPr>
          <w:rFonts w:ascii="Arial" w:hAnsi="Arial"/>
          <w:noProof w:val="0"/>
        </w:rPr>
      </w:pPr>
      <w:r w:rsidRPr="00B95E53">
        <w:rPr>
          <w:rFonts w:ascii="Arial" w:hAnsi="Arial" w:hint="cs"/>
          <w:b/>
          <w:bCs/>
          <w:noProof w:val="0"/>
          <w:rtl/>
        </w:rPr>
        <w:t xml:space="preserve">במקרה דנן, לאחר שבחנתי את מכלול הנתונים, </w:t>
      </w:r>
      <w:r w:rsidR="00B85DF0">
        <w:rPr>
          <w:rFonts w:ascii="Arial" w:hAnsi="Arial" w:hint="cs"/>
          <w:b/>
          <w:bCs/>
          <w:noProof w:val="0"/>
          <w:rtl/>
        </w:rPr>
        <w:t xml:space="preserve">הן מבחינה חוקית והן בהתאם להמלצות כלל הגורמים המקצועיים (עורך האבחון הפסיכודידקטי, ד"ר גוטליב) וכן בהמלצת שירותי הרווחה, אין </w:t>
      </w:r>
      <w:r w:rsidR="00533C6E">
        <w:rPr>
          <w:rFonts w:ascii="Arial" w:hAnsi="Arial" w:hint="cs"/>
          <w:b/>
          <w:bCs/>
          <w:noProof w:val="0"/>
          <w:rtl/>
        </w:rPr>
        <w:t xml:space="preserve">מקום </w:t>
      </w:r>
      <w:r w:rsidR="00B85DF0">
        <w:rPr>
          <w:rFonts w:ascii="Arial" w:hAnsi="Arial" w:hint="cs"/>
          <w:b/>
          <w:bCs/>
          <w:noProof w:val="0"/>
          <w:rtl/>
        </w:rPr>
        <w:t xml:space="preserve">להתיר המשך חינוכו של הקטין </w:t>
      </w:r>
      <w:r w:rsidR="00533C6E">
        <w:rPr>
          <w:rFonts w:ascii="Arial" w:hAnsi="Arial" w:hint="cs"/>
          <w:b/>
          <w:bCs/>
          <w:noProof w:val="0"/>
          <w:rtl/>
        </w:rPr>
        <w:t>ב</w:t>
      </w:r>
      <w:r w:rsidRPr="00B95E53">
        <w:rPr>
          <w:rFonts w:ascii="Arial" w:hAnsi="Arial" w:hint="cs"/>
          <w:b/>
          <w:bCs/>
          <w:noProof w:val="0"/>
          <w:rtl/>
        </w:rPr>
        <w:t>חינוך ביתי</w:t>
      </w:r>
      <w:r w:rsidR="00533C6E">
        <w:rPr>
          <w:rFonts w:ascii="Arial" w:hAnsi="Arial" w:hint="cs"/>
          <w:b/>
          <w:bCs/>
          <w:noProof w:val="0"/>
          <w:rtl/>
        </w:rPr>
        <w:t xml:space="preserve"> אצל האם</w:t>
      </w:r>
      <w:r w:rsidR="00B85DF0">
        <w:rPr>
          <w:rFonts w:ascii="Arial" w:hAnsi="Arial" w:hint="cs"/>
          <w:b/>
          <w:bCs/>
          <w:noProof w:val="0"/>
          <w:rtl/>
        </w:rPr>
        <w:t xml:space="preserve"> אלא יש </w:t>
      </w:r>
      <w:r w:rsidR="009F451A">
        <w:rPr>
          <w:rFonts w:ascii="Arial" w:hAnsi="Arial" w:hint="cs"/>
          <w:b/>
          <w:bCs/>
          <w:noProof w:val="0"/>
          <w:rtl/>
        </w:rPr>
        <w:t>ל</w:t>
      </w:r>
      <w:r w:rsidR="00B85DF0">
        <w:rPr>
          <w:rFonts w:ascii="Arial" w:hAnsi="Arial" w:hint="cs"/>
          <w:b/>
          <w:bCs/>
          <w:noProof w:val="0"/>
          <w:rtl/>
        </w:rPr>
        <w:t xml:space="preserve">שלבו </w:t>
      </w:r>
      <w:r w:rsidR="00FF5388">
        <w:rPr>
          <w:rFonts w:ascii="Arial" w:hAnsi="Arial" w:hint="cs"/>
          <w:b/>
          <w:bCs/>
          <w:noProof w:val="0"/>
          <w:rtl/>
        </w:rPr>
        <w:t>במסגרת חינוכית מוסדרת</w:t>
      </w:r>
      <w:r w:rsidRPr="00B95E53">
        <w:rPr>
          <w:rFonts w:ascii="Arial" w:hAnsi="Arial" w:hint="cs"/>
          <w:b/>
          <w:bCs/>
          <w:noProof w:val="0"/>
          <w:rtl/>
        </w:rPr>
        <w:t>. להלן יפורטו הנימוקים ביסוד מסקנתי זו</w:t>
      </w:r>
      <w:r w:rsidRPr="00AE7091">
        <w:rPr>
          <w:rFonts w:ascii="Arial" w:hAnsi="Arial" w:hint="cs"/>
          <w:noProof w:val="0"/>
          <w:rtl/>
        </w:rPr>
        <w:t xml:space="preserve">.  </w:t>
      </w:r>
    </w:p>
    <w:p w:rsidR="002E28D3" w:rsidRPr="00892B0D" w:rsidRDefault="00E14526" w:rsidP="009F451A">
      <w:pPr>
        <w:pStyle w:val="ac"/>
        <w:numPr>
          <w:ilvl w:val="0"/>
          <w:numId w:val="1"/>
        </w:numPr>
        <w:spacing w:before="120" w:after="120" w:line="360" w:lineRule="auto"/>
        <w:ind w:hanging="720"/>
        <w:contextualSpacing w:val="0"/>
        <w:jc w:val="both"/>
        <w:rPr>
          <w:rFonts w:ascii="Arial" w:hAnsi="Arial"/>
          <w:noProof w:val="0"/>
        </w:rPr>
      </w:pPr>
      <w:r w:rsidRPr="00892B0D">
        <w:rPr>
          <w:rFonts w:ascii="Arial" w:hAnsi="Arial" w:hint="cs"/>
          <w:noProof w:val="0"/>
          <w:u w:val="single"/>
          <w:rtl/>
        </w:rPr>
        <w:t>ראשית</w:t>
      </w:r>
      <w:r w:rsidRPr="00892B0D">
        <w:rPr>
          <w:rFonts w:ascii="Arial" w:hAnsi="Arial" w:hint="cs"/>
          <w:noProof w:val="0"/>
          <w:rtl/>
        </w:rPr>
        <w:t xml:space="preserve">, </w:t>
      </w:r>
      <w:r w:rsidR="002E28D3" w:rsidRPr="00892B0D">
        <w:rPr>
          <w:rFonts w:ascii="Arial" w:hAnsi="Arial" w:hint="cs"/>
          <w:noProof w:val="0"/>
          <w:rtl/>
        </w:rPr>
        <w:t xml:space="preserve">אין חולק כי כיום ההורים </w:t>
      </w:r>
      <w:r w:rsidR="00533C6E">
        <w:rPr>
          <w:rFonts w:ascii="Arial" w:hAnsi="Arial" w:hint="cs"/>
          <w:noProof w:val="0"/>
          <w:rtl/>
        </w:rPr>
        <w:t>פועלים בניגוד לחוק הן בכך שהם לא שולחים א</w:t>
      </w:r>
      <w:r w:rsidR="009F451A">
        <w:rPr>
          <w:rFonts w:ascii="Arial" w:hAnsi="Arial" w:hint="cs"/>
          <w:noProof w:val="0"/>
          <w:rtl/>
        </w:rPr>
        <w:t xml:space="preserve">ת הקטין </w:t>
      </w:r>
      <w:r w:rsidR="00533C6E">
        <w:rPr>
          <w:rFonts w:ascii="Arial" w:hAnsi="Arial" w:hint="cs"/>
          <w:noProof w:val="0"/>
          <w:rtl/>
        </w:rPr>
        <w:t>למסגרת חינוכית פורמלית והן בכך שהם לא קיבלו אישור ממשרד החינוך לחינוך ביתי. יוצא, אפוא כי מזה שלוש שנים הק</w:t>
      </w:r>
      <w:r w:rsidR="002E28D3" w:rsidRPr="00892B0D">
        <w:rPr>
          <w:rFonts w:ascii="Arial" w:hAnsi="Arial" w:hint="cs"/>
          <w:noProof w:val="0"/>
          <w:rtl/>
        </w:rPr>
        <w:t>טין אינו מקבל חינוך עפ"י חוק</w:t>
      </w:r>
      <w:r w:rsidR="00533C6E">
        <w:rPr>
          <w:rFonts w:ascii="Arial" w:hAnsi="Arial" w:hint="cs"/>
          <w:noProof w:val="0"/>
          <w:rtl/>
        </w:rPr>
        <w:t xml:space="preserve"> במדינת ישראל, </w:t>
      </w:r>
      <w:r w:rsidR="002E28D3" w:rsidRPr="00892B0D">
        <w:rPr>
          <w:rFonts w:ascii="Arial" w:hAnsi="Arial" w:hint="cs"/>
          <w:noProof w:val="0"/>
          <w:rtl/>
        </w:rPr>
        <w:t>לא במסגרת חינוך ביתית ולא במסגרת חינוך חובה</w:t>
      </w:r>
      <w:r w:rsidR="00B85DF0">
        <w:rPr>
          <w:rFonts w:ascii="Arial" w:hAnsi="Arial" w:hint="cs"/>
          <w:noProof w:val="0"/>
          <w:rtl/>
        </w:rPr>
        <w:t xml:space="preserve">, וזאת לא ניתן להתיר. </w:t>
      </w:r>
      <w:r w:rsidR="002E28D3" w:rsidRPr="00892B0D">
        <w:rPr>
          <w:rFonts w:ascii="Arial" w:hAnsi="Arial" w:hint="cs"/>
          <w:noProof w:val="0"/>
          <w:rtl/>
        </w:rPr>
        <w:t xml:space="preserve"> </w:t>
      </w:r>
    </w:p>
    <w:p w:rsidR="003C3E41" w:rsidRPr="00C1624D" w:rsidRDefault="00E14526" w:rsidP="0036570B">
      <w:pPr>
        <w:pStyle w:val="ac"/>
        <w:numPr>
          <w:ilvl w:val="0"/>
          <w:numId w:val="1"/>
        </w:numPr>
        <w:spacing w:before="120" w:after="120" w:line="360" w:lineRule="auto"/>
        <w:ind w:hanging="720"/>
        <w:contextualSpacing w:val="0"/>
        <w:jc w:val="both"/>
        <w:rPr>
          <w:rFonts w:ascii="Arial" w:hAnsi="Arial"/>
          <w:noProof w:val="0"/>
          <w:rtl/>
        </w:rPr>
      </w:pPr>
      <w:r w:rsidRPr="00C1624D">
        <w:rPr>
          <w:rFonts w:ascii="Arial" w:hAnsi="Arial" w:hint="cs"/>
          <w:noProof w:val="0"/>
          <w:u w:val="single"/>
          <w:rtl/>
        </w:rPr>
        <w:lastRenderedPageBreak/>
        <w:t>שנית</w:t>
      </w:r>
      <w:r w:rsidRPr="00C1624D">
        <w:rPr>
          <w:rFonts w:ascii="Arial" w:hAnsi="Arial" w:hint="cs"/>
          <w:noProof w:val="0"/>
          <w:rtl/>
        </w:rPr>
        <w:t>, כל</w:t>
      </w:r>
      <w:r w:rsidR="00C1624D" w:rsidRPr="00C1624D">
        <w:rPr>
          <w:rFonts w:ascii="Arial" w:hAnsi="Arial" w:hint="cs"/>
          <w:noProof w:val="0"/>
          <w:rtl/>
        </w:rPr>
        <w:t xml:space="preserve">ל הגורמים המקצועיים </w:t>
      </w:r>
      <w:r w:rsidRPr="00C1624D">
        <w:rPr>
          <w:rFonts w:ascii="Arial" w:hAnsi="Arial" w:hint="cs"/>
          <w:noProof w:val="0"/>
          <w:rtl/>
        </w:rPr>
        <w:t>תמימ</w:t>
      </w:r>
      <w:r w:rsidR="00C1624D" w:rsidRPr="00C1624D">
        <w:rPr>
          <w:rFonts w:ascii="Arial" w:hAnsi="Arial" w:hint="cs"/>
          <w:noProof w:val="0"/>
          <w:rtl/>
        </w:rPr>
        <w:t xml:space="preserve">י דעים בכך </w:t>
      </w:r>
      <w:r w:rsidRPr="00C1624D">
        <w:rPr>
          <w:rFonts w:ascii="Arial" w:hAnsi="Arial" w:hint="cs"/>
          <w:noProof w:val="0"/>
          <w:rtl/>
        </w:rPr>
        <w:t>שטובת הקטין היא להשתלב במסגרת</w:t>
      </w:r>
      <w:r w:rsidR="003C3E41" w:rsidRPr="00C1624D">
        <w:rPr>
          <w:rFonts w:ascii="Arial" w:hAnsi="Arial" w:hint="cs"/>
          <w:noProof w:val="0"/>
          <w:rtl/>
        </w:rPr>
        <w:t xml:space="preserve"> חינוך פורמלי ולא בחינוך ביתי </w:t>
      </w:r>
      <w:r w:rsidR="006E0E31">
        <w:rPr>
          <w:rFonts w:ascii="Arial" w:hAnsi="Arial" w:hint="cs"/>
          <w:noProof w:val="0"/>
          <w:rtl/>
        </w:rPr>
        <w:t xml:space="preserve">והכל כמפורט בהרחבה לעיל. יתר על כן, על פי מסקנת חוו"ד </w:t>
      </w:r>
      <w:r w:rsidR="001240B8" w:rsidRPr="00C1624D">
        <w:rPr>
          <w:rFonts w:ascii="Arial" w:hAnsi="Arial" w:hint="cs"/>
          <w:noProof w:val="0"/>
          <w:rtl/>
        </w:rPr>
        <w:t>דווקא בשל הצרכים המיוחדים של הקטין הוא זקוק למסגרת חינוכית מסודרת ולא חינוך ביתי</w:t>
      </w:r>
      <w:r w:rsidR="009F451A">
        <w:rPr>
          <w:rFonts w:ascii="Arial" w:hAnsi="Arial" w:hint="cs"/>
          <w:noProof w:val="0"/>
          <w:rtl/>
        </w:rPr>
        <w:t xml:space="preserve">. המומחה השתית את מסקנתו על מכלול הממצאים הבאים שלא נסתרו ע"י האם, ואלו הם: </w:t>
      </w:r>
      <w:r w:rsidR="00533C6E" w:rsidRPr="00533C6E">
        <w:rPr>
          <w:rFonts w:ascii="Arial" w:hAnsi="Arial" w:hint="cs"/>
          <w:noProof w:val="0"/>
          <w:rtl/>
        </w:rPr>
        <w:t>הקטין "</w:t>
      </w:r>
      <w:r w:rsidR="001240B8" w:rsidRPr="00C1624D">
        <w:rPr>
          <w:rFonts w:ascii="Arial" w:hAnsi="Arial" w:hint="cs"/>
          <w:b/>
          <w:bCs/>
          <w:noProof w:val="0"/>
          <w:rtl/>
        </w:rPr>
        <w:t>זקוק למסגרת עוטפת אשר תוכל לא רק להעניק לו מסגרת חינוכית דידיקטית בצורה  מסודרת ובמינון המתאים לו כי אם אשר תוכל להיות מסוגלת להכיל את הצרכים הרגשיים שלו</w:t>
      </w:r>
      <w:r w:rsidR="0097080B" w:rsidRPr="0097080B">
        <w:rPr>
          <w:rFonts w:ascii="Arial" w:hAnsi="Arial" w:hint="cs"/>
          <w:noProof w:val="0"/>
          <w:rtl/>
        </w:rPr>
        <w:t>"</w:t>
      </w:r>
      <w:r w:rsidR="00C56D97">
        <w:rPr>
          <w:rFonts w:ascii="Arial" w:hAnsi="Arial" w:hint="cs"/>
          <w:b/>
          <w:bCs/>
          <w:noProof w:val="0"/>
          <w:rtl/>
        </w:rPr>
        <w:t>;</w:t>
      </w:r>
      <w:r w:rsidR="0097080B">
        <w:rPr>
          <w:rFonts w:ascii="Arial" w:hAnsi="Arial" w:hint="cs"/>
          <w:b/>
          <w:bCs/>
          <w:noProof w:val="0"/>
          <w:rtl/>
        </w:rPr>
        <w:t xml:space="preserve"> </w:t>
      </w:r>
      <w:r w:rsidR="0097080B">
        <w:rPr>
          <w:rFonts w:ascii="Arial" w:hAnsi="Arial" w:hint="cs"/>
          <w:noProof w:val="0"/>
          <w:rtl/>
        </w:rPr>
        <w:t xml:space="preserve">לקטין </w:t>
      </w:r>
      <w:r w:rsidR="0097080B" w:rsidRPr="0097080B">
        <w:rPr>
          <w:rFonts w:ascii="Arial" w:hAnsi="Arial" w:hint="cs"/>
          <w:noProof w:val="0"/>
          <w:rtl/>
        </w:rPr>
        <w:t>"</w:t>
      </w:r>
      <w:r w:rsidR="001240B8" w:rsidRPr="00C1624D">
        <w:rPr>
          <w:rFonts w:ascii="Arial" w:hAnsi="Arial" w:hint="cs"/>
          <w:b/>
          <w:bCs/>
          <w:noProof w:val="0"/>
          <w:rtl/>
        </w:rPr>
        <w:t>קיימים פערים לימודיים משמעותיים מה גם שאין ל</w:t>
      </w:r>
      <w:r w:rsidR="0097080B">
        <w:rPr>
          <w:rFonts w:ascii="Arial" w:hAnsi="Arial" w:hint="cs"/>
          <w:b/>
          <w:bCs/>
          <w:noProof w:val="0"/>
          <w:rtl/>
        </w:rPr>
        <w:t>ו</w:t>
      </w:r>
      <w:r w:rsidR="001240B8" w:rsidRPr="00C1624D">
        <w:rPr>
          <w:rFonts w:ascii="Arial" w:hAnsi="Arial" w:hint="cs"/>
          <w:b/>
          <w:bCs/>
          <w:noProof w:val="0"/>
          <w:rtl/>
        </w:rPr>
        <w:t xml:space="preserve"> שום ניסיון ללמד מיומניות של תלמידאות</w:t>
      </w:r>
      <w:r w:rsidR="001240B8" w:rsidRPr="0097080B">
        <w:rPr>
          <w:rFonts w:ascii="Arial" w:hAnsi="Arial" w:hint="cs"/>
          <w:noProof w:val="0"/>
          <w:rtl/>
        </w:rPr>
        <w:t>"</w:t>
      </w:r>
      <w:r w:rsidR="0097080B" w:rsidRPr="0097080B">
        <w:rPr>
          <w:rFonts w:ascii="Arial" w:hAnsi="Arial" w:hint="cs"/>
          <w:noProof w:val="0"/>
          <w:rtl/>
        </w:rPr>
        <w:t>; "</w:t>
      </w:r>
      <w:r w:rsidR="001240B8" w:rsidRPr="00C1624D">
        <w:rPr>
          <w:rFonts w:ascii="Arial" w:hAnsi="Arial" w:hint="cs"/>
          <w:b/>
          <w:bCs/>
          <w:noProof w:val="0"/>
          <w:rtl/>
        </w:rPr>
        <w:t>חלק מהחינוך בבית הספר הינו חינוך לחיים, חינוך להסתדר במקום עבודה וחינוך איך לעשות דברים גם אם לא בדיוק רוצים לעשות אותם</w:t>
      </w:r>
      <w:r w:rsidR="0097080B">
        <w:rPr>
          <w:rFonts w:ascii="Arial" w:hAnsi="Arial" w:hint="cs"/>
          <w:noProof w:val="0"/>
          <w:rtl/>
        </w:rPr>
        <w:t>"; "</w:t>
      </w:r>
      <w:r w:rsidR="0097080B" w:rsidRPr="0097080B">
        <w:rPr>
          <w:rFonts w:ascii="Arial" w:hAnsi="Arial" w:hint="cs"/>
          <w:b/>
          <w:bCs/>
          <w:noProof w:val="0"/>
          <w:rtl/>
        </w:rPr>
        <w:t>החינוך הביתי נעשה ללא כל פיקוח, ייעוץ או תוכנית לימודים</w:t>
      </w:r>
      <w:r w:rsidR="0097080B">
        <w:rPr>
          <w:rFonts w:ascii="Arial" w:hAnsi="Arial" w:hint="cs"/>
          <w:noProof w:val="0"/>
          <w:rtl/>
        </w:rPr>
        <w:t>"; לקטין "</w:t>
      </w:r>
      <w:r w:rsidR="0097080B" w:rsidRPr="0097080B">
        <w:rPr>
          <w:rFonts w:ascii="Arial" w:hAnsi="Arial" w:hint="cs"/>
          <w:b/>
          <w:bCs/>
          <w:noProof w:val="0"/>
          <w:rtl/>
        </w:rPr>
        <w:t>אין מערך נורמטיבי של חברים, חברים אינם מוזמנים אליו והוא אינו מוזמן לביתם</w:t>
      </w:r>
      <w:r w:rsidR="0097080B">
        <w:rPr>
          <w:rFonts w:ascii="Arial" w:hAnsi="Arial" w:hint="cs"/>
          <w:noProof w:val="0"/>
          <w:rtl/>
        </w:rPr>
        <w:t xml:space="preserve">"; </w:t>
      </w:r>
      <w:r w:rsidR="0097080B" w:rsidRPr="00C56D97">
        <w:rPr>
          <w:rFonts w:ascii="Arial" w:hAnsi="Arial" w:hint="cs"/>
          <w:b/>
          <w:bCs/>
          <w:noProof w:val="0"/>
          <w:rtl/>
        </w:rPr>
        <w:t>האם אינה רואה כל בעיה מבחינת המשך הלימוד הביתי והפערים של הקטין בהיבטים אלו</w:t>
      </w:r>
      <w:r w:rsidR="0097080B">
        <w:rPr>
          <w:rFonts w:ascii="Arial" w:hAnsi="Arial" w:hint="cs"/>
          <w:noProof w:val="0"/>
          <w:rtl/>
        </w:rPr>
        <w:t>. די בכל האמור, כדי לבסס מסקנה לפיה טובתו של הקטין אינה בהמשך לימודים בבית האם א</w:t>
      </w:r>
      <w:r w:rsidR="006B0734">
        <w:rPr>
          <w:rFonts w:ascii="Arial" w:hAnsi="Arial" w:hint="cs"/>
          <w:noProof w:val="0"/>
          <w:rtl/>
        </w:rPr>
        <w:t>לא בשילובו במסגרת חינוכית מוסדרת לצורך קי</w:t>
      </w:r>
      <w:r w:rsidR="0036570B">
        <w:rPr>
          <w:rFonts w:ascii="Arial" w:hAnsi="Arial" w:hint="cs"/>
          <w:noProof w:val="0"/>
          <w:rtl/>
        </w:rPr>
        <w:t>ד</w:t>
      </w:r>
      <w:r w:rsidR="006B0734">
        <w:rPr>
          <w:rFonts w:ascii="Arial" w:hAnsi="Arial" w:hint="cs"/>
          <w:noProof w:val="0"/>
          <w:rtl/>
        </w:rPr>
        <w:t xml:space="preserve">ומו והתפתחותו התקינה. </w:t>
      </w:r>
    </w:p>
    <w:p w:rsidR="00E14526" w:rsidRDefault="00E14526" w:rsidP="0036570B">
      <w:pPr>
        <w:pStyle w:val="ac"/>
        <w:numPr>
          <w:ilvl w:val="0"/>
          <w:numId w:val="1"/>
        </w:numPr>
        <w:spacing w:before="120" w:after="120" w:line="360" w:lineRule="auto"/>
        <w:ind w:hanging="720"/>
        <w:contextualSpacing w:val="0"/>
        <w:jc w:val="both"/>
        <w:rPr>
          <w:rFonts w:ascii="Arial" w:hAnsi="Arial"/>
          <w:noProof w:val="0"/>
        </w:rPr>
      </w:pPr>
      <w:r w:rsidRPr="00EA0E91">
        <w:rPr>
          <w:rFonts w:ascii="Arial" w:hAnsi="Arial" w:hint="cs"/>
          <w:noProof w:val="0"/>
          <w:u w:val="single"/>
          <w:rtl/>
        </w:rPr>
        <w:t>שלישית</w:t>
      </w:r>
      <w:r>
        <w:rPr>
          <w:rFonts w:ascii="Arial" w:hAnsi="Arial" w:hint="cs"/>
          <w:noProof w:val="0"/>
          <w:rtl/>
        </w:rPr>
        <w:t xml:space="preserve">, </w:t>
      </w:r>
      <w:r w:rsidR="0056577E">
        <w:rPr>
          <w:rFonts w:ascii="Arial" w:hAnsi="Arial" w:hint="cs"/>
          <w:noProof w:val="0"/>
          <w:rtl/>
        </w:rPr>
        <w:t xml:space="preserve">על מנת שניתן יהיה להפיק תועלת מחינוך ביתי נדרשת השקעה של שני ההורים יחדיו, שכן שני ההורים צריכים לקחת חלק בלימוד הקטין לפי תוכנית לימוד מוסדרת. כאשר קיים קונפליקט גבוה בין ההורים ותקשורת לקויה, לא ניתן לפעול בשיתוף פעולה בחינוך ביתי. כך לדוגמה, בימים שבהם הקטין אינו נמצא האם, אלא שוהה עם האב, יידרש האב לשהות עם הקטין ימים שלמים מהבוקר וללמדו בהתאם לתוכנית מוסדרת, תוך עדכון האם ושיתוף פעולה עמה. עניין זה אינו מתאפשר הן לאור היחסים </w:t>
      </w:r>
      <w:r w:rsidR="006B0734">
        <w:rPr>
          <w:rFonts w:ascii="Arial" w:hAnsi="Arial" w:hint="cs"/>
          <w:noProof w:val="0"/>
          <w:rtl/>
        </w:rPr>
        <w:t>הקונפליקטואליים בין הצדדים והעדר שיתוף פעולה וכן לאור כך ש</w:t>
      </w:r>
      <w:r w:rsidR="00EA0E91">
        <w:rPr>
          <w:rFonts w:ascii="Arial" w:hAnsi="Arial" w:hint="cs"/>
          <w:noProof w:val="0"/>
          <w:rtl/>
        </w:rPr>
        <w:t xml:space="preserve">האב </w:t>
      </w:r>
      <w:r w:rsidR="006B0734">
        <w:rPr>
          <w:rFonts w:ascii="Arial" w:hAnsi="Arial" w:hint="cs"/>
          <w:noProof w:val="0"/>
          <w:rtl/>
        </w:rPr>
        <w:t xml:space="preserve">אינו מיישם שיטה זו </w:t>
      </w:r>
      <w:r w:rsidR="00C56D97">
        <w:rPr>
          <w:rFonts w:ascii="Arial" w:hAnsi="Arial" w:hint="cs"/>
          <w:noProof w:val="0"/>
          <w:rtl/>
        </w:rPr>
        <w:t>בפועל</w:t>
      </w:r>
      <w:r w:rsidR="00EA0E91">
        <w:rPr>
          <w:rFonts w:ascii="Arial" w:hAnsi="Arial" w:hint="cs"/>
          <w:noProof w:val="0"/>
          <w:rtl/>
        </w:rPr>
        <w:t xml:space="preserve">. על כן, בהיעדר שיתוף פעולה </w:t>
      </w:r>
      <w:r w:rsidR="0036570B">
        <w:rPr>
          <w:rFonts w:ascii="Arial" w:hAnsi="Arial" w:hint="cs"/>
          <w:noProof w:val="0"/>
          <w:rtl/>
        </w:rPr>
        <w:t>בין ההורים בנוגע ל</w:t>
      </w:r>
      <w:r w:rsidR="00EA0E91">
        <w:rPr>
          <w:rFonts w:ascii="Arial" w:hAnsi="Arial" w:hint="cs"/>
          <w:noProof w:val="0"/>
          <w:rtl/>
        </w:rPr>
        <w:t>חינוך הקטין</w:t>
      </w:r>
      <w:r w:rsidR="0036570B">
        <w:rPr>
          <w:rFonts w:ascii="Arial" w:hAnsi="Arial" w:hint="cs"/>
          <w:noProof w:val="0"/>
          <w:rtl/>
        </w:rPr>
        <w:t xml:space="preserve"> ו/או הסכמה למסגרת אלטרנטיבית</w:t>
      </w:r>
      <w:r w:rsidR="00EA0E91">
        <w:rPr>
          <w:rFonts w:ascii="Arial" w:hAnsi="Arial" w:hint="cs"/>
          <w:noProof w:val="0"/>
          <w:rtl/>
        </w:rPr>
        <w:t xml:space="preserve">, ברירת המחדל בנסיבות דנן הינה החינוך הפורמלי כאשר גם חוות הדעת והתסקירים תומכים בהמלצה זו. </w:t>
      </w:r>
      <w:r>
        <w:rPr>
          <w:rFonts w:ascii="Arial" w:hAnsi="Arial" w:hint="cs"/>
          <w:noProof w:val="0"/>
          <w:rtl/>
        </w:rPr>
        <w:t xml:space="preserve">  </w:t>
      </w:r>
    </w:p>
    <w:p w:rsidR="00A809CE" w:rsidRPr="006B0734" w:rsidRDefault="006B0734" w:rsidP="0036570B">
      <w:pPr>
        <w:pStyle w:val="ac"/>
        <w:numPr>
          <w:ilvl w:val="0"/>
          <w:numId w:val="1"/>
        </w:numPr>
        <w:spacing w:before="120" w:after="120" w:line="360" w:lineRule="auto"/>
        <w:ind w:hanging="720"/>
        <w:contextualSpacing w:val="0"/>
        <w:jc w:val="both"/>
        <w:rPr>
          <w:rFonts w:ascii="Arial" w:hAnsi="Arial"/>
          <w:noProof w:val="0"/>
          <w:rtl/>
        </w:rPr>
      </w:pPr>
      <w:r w:rsidRPr="006B0734">
        <w:rPr>
          <w:rFonts w:ascii="Arial" w:hAnsi="Arial" w:hint="cs"/>
          <w:noProof w:val="0"/>
          <w:rtl/>
        </w:rPr>
        <w:t>יצוין</w:t>
      </w:r>
      <w:r w:rsidR="00C56D97">
        <w:rPr>
          <w:rFonts w:ascii="Arial" w:hAnsi="Arial" w:hint="cs"/>
          <w:noProof w:val="0"/>
          <w:rtl/>
        </w:rPr>
        <w:t>,</w:t>
      </w:r>
      <w:r w:rsidRPr="006B0734">
        <w:rPr>
          <w:rFonts w:ascii="Arial" w:hAnsi="Arial" w:hint="cs"/>
          <w:noProof w:val="0"/>
          <w:rtl/>
        </w:rPr>
        <w:t xml:space="preserve"> כי </w:t>
      </w:r>
      <w:r w:rsidR="00C56D97">
        <w:rPr>
          <w:rFonts w:ascii="Arial" w:hAnsi="Arial" w:hint="cs"/>
          <w:noProof w:val="0"/>
          <w:rtl/>
        </w:rPr>
        <w:t xml:space="preserve">חרף </w:t>
      </w:r>
      <w:r w:rsidR="0036570B">
        <w:rPr>
          <w:rFonts w:ascii="Arial" w:hAnsi="Arial" w:hint="cs"/>
          <w:noProof w:val="0"/>
          <w:rtl/>
        </w:rPr>
        <w:t>ה</w:t>
      </w:r>
      <w:r w:rsidR="00C56D97">
        <w:rPr>
          <w:rFonts w:ascii="Arial" w:hAnsi="Arial" w:hint="cs"/>
          <w:noProof w:val="0"/>
          <w:rtl/>
        </w:rPr>
        <w:t>חקיר</w:t>
      </w:r>
      <w:r w:rsidR="0036570B">
        <w:rPr>
          <w:rFonts w:ascii="Arial" w:hAnsi="Arial" w:hint="cs"/>
          <w:noProof w:val="0"/>
          <w:rtl/>
        </w:rPr>
        <w:t>ה</w:t>
      </w:r>
      <w:r w:rsidR="00C56D97">
        <w:rPr>
          <w:rFonts w:ascii="Arial" w:hAnsi="Arial" w:hint="cs"/>
          <w:noProof w:val="0"/>
          <w:rtl/>
        </w:rPr>
        <w:t xml:space="preserve"> </w:t>
      </w:r>
      <w:r w:rsidR="0036570B">
        <w:rPr>
          <w:rFonts w:ascii="Arial" w:hAnsi="Arial" w:hint="cs"/>
          <w:noProof w:val="0"/>
          <w:rtl/>
        </w:rPr>
        <w:t>ה</w:t>
      </w:r>
      <w:r w:rsidR="00C56D97">
        <w:rPr>
          <w:rFonts w:ascii="Arial" w:hAnsi="Arial" w:hint="cs"/>
          <w:noProof w:val="0"/>
          <w:rtl/>
        </w:rPr>
        <w:t xml:space="preserve">ממושכת של המומחה ע"י ב"כ האם, חוו"ד לא נסתרה. בחקירתו הסביר ד"ר גוטליב את </w:t>
      </w:r>
      <w:r w:rsidRPr="006B0734">
        <w:rPr>
          <w:rFonts w:ascii="Arial" w:hAnsi="Arial" w:hint="cs"/>
          <w:noProof w:val="0"/>
          <w:rtl/>
        </w:rPr>
        <w:t xml:space="preserve">מכלול היבטים </w:t>
      </w:r>
      <w:r w:rsidR="00C56D97">
        <w:rPr>
          <w:rFonts w:ascii="Arial" w:hAnsi="Arial" w:hint="cs"/>
          <w:noProof w:val="0"/>
          <w:rtl/>
        </w:rPr>
        <w:t xml:space="preserve">שהובילו למסקנה לפיה החינוך הביתי אינו מתאים לקטין דנן. </w:t>
      </w:r>
      <w:r w:rsidRPr="006B0734">
        <w:rPr>
          <w:rFonts w:ascii="Arial" w:hAnsi="Arial" w:hint="cs"/>
          <w:noProof w:val="0"/>
          <w:rtl/>
        </w:rPr>
        <w:t xml:space="preserve"> </w:t>
      </w:r>
      <w:r w:rsidR="00A809CE" w:rsidRPr="006B0734">
        <w:rPr>
          <w:rFonts w:ascii="Arial" w:hAnsi="Arial" w:hint="cs"/>
          <w:noProof w:val="0"/>
          <w:rtl/>
        </w:rPr>
        <w:t>וכך העיד בעניין זה ד"ר גוטליב:</w:t>
      </w:r>
    </w:p>
    <w:p w:rsidR="00A809CE" w:rsidRPr="00A809CE" w:rsidRDefault="0061633E" w:rsidP="00892B0D">
      <w:pPr>
        <w:pStyle w:val="ae"/>
        <w:shd w:val="clear" w:color="auto" w:fill="auto"/>
        <w:spacing w:line="300" w:lineRule="atLeast"/>
        <w:ind w:left="2892" w:hanging="2183"/>
        <w:jc w:val="both"/>
        <w:rPr>
          <w:rFonts w:ascii="David" w:hAnsi="David" w:cs="David"/>
          <w:sz w:val="24"/>
          <w:szCs w:val="24"/>
          <w:u w:val="none"/>
        </w:rPr>
      </w:pPr>
      <w:r>
        <w:rPr>
          <w:rFonts w:ascii="David" w:hAnsi="David" w:cs="David" w:hint="cs"/>
          <w:sz w:val="24"/>
          <w:szCs w:val="24"/>
          <w:u w:val="none"/>
          <w:rtl/>
        </w:rPr>
        <w:t>"</w:t>
      </w:r>
      <w:r w:rsidR="00A809CE" w:rsidRPr="00A809CE">
        <w:rPr>
          <w:rFonts w:ascii="David" w:hAnsi="David" w:cs="David"/>
          <w:sz w:val="24"/>
          <w:szCs w:val="24"/>
          <w:u w:val="none"/>
          <w:rtl/>
        </w:rPr>
        <w:t xml:space="preserve">עו"ד משגב: </w:t>
      </w:r>
      <w:r w:rsidR="00A809CE" w:rsidRPr="00A809CE">
        <w:rPr>
          <w:rFonts w:ascii="David" w:hAnsi="David" w:cs="David"/>
          <w:sz w:val="24"/>
          <w:szCs w:val="24"/>
          <w:u w:val="none"/>
          <w:rtl/>
        </w:rPr>
        <w:tab/>
        <w:t>תראה כתבת מה שכתוב. עכשיו תסביר לי בבקשה, אתה כתבת "מה גם שלא נראה כי מבחנים אלו היה בהם לתת מידע ביחס לשאלות העומדות על הפרק". אז איזה אבחונים כן היה בהם יכולת לתת מידע?</w:t>
      </w:r>
    </w:p>
    <w:p w:rsidR="00A809CE" w:rsidRPr="00A809CE" w:rsidRDefault="00A809CE" w:rsidP="00892B0D">
      <w:pPr>
        <w:pStyle w:val="ae"/>
        <w:shd w:val="clear" w:color="auto" w:fill="auto"/>
        <w:spacing w:line="300" w:lineRule="atLeast"/>
        <w:ind w:left="2892" w:hanging="2183"/>
        <w:jc w:val="both"/>
        <w:rPr>
          <w:rFonts w:ascii="David" w:hAnsi="David" w:cs="David"/>
          <w:sz w:val="24"/>
          <w:szCs w:val="24"/>
          <w:u w:val="none"/>
          <w:rtl/>
        </w:rPr>
      </w:pPr>
      <w:r w:rsidRPr="00A809CE">
        <w:rPr>
          <w:rFonts w:ascii="David" w:hAnsi="David" w:cs="David"/>
          <w:sz w:val="24"/>
          <w:szCs w:val="24"/>
          <w:u w:val="none"/>
          <w:rtl/>
        </w:rPr>
        <w:t xml:space="preserve">העד, ד"ר גוטליב: </w:t>
      </w:r>
      <w:r w:rsidRPr="00A809CE">
        <w:rPr>
          <w:rFonts w:ascii="David" w:hAnsi="David" w:cs="David"/>
          <w:sz w:val="24"/>
          <w:szCs w:val="24"/>
          <w:u w:val="none"/>
          <w:rtl/>
        </w:rPr>
        <w:tab/>
        <w:t xml:space="preserve">האבחונים שנעשו. אני חושב גם הבדיקה שלי את ההורים, גם הפגישות שלי עם הילד, גם האבחון הפסיכודידקטי, גם האלמנטים היותר הפסיכודיאגנוסטיים שהיו בתוך האבחון הפסיכודידקטי הם אלו שלדעתי נתנו תמונה של ילד בעל יכולות לא מבוטלות אשר כיום יש לו לא מעט קשיים גם בתחום הריכוז </w:t>
      </w:r>
      <w:r w:rsidRPr="00A809CE">
        <w:rPr>
          <w:rFonts w:ascii="David" w:hAnsi="David" w:cs="David"/>
          <w:sz w:val="24"/>
          <w:szCs w:val="24"/>
          <w:u w:val="none"/>
          <w:rtl/>
        </w:rPr>
        <w:lastRenderedPageBreak/>
        <w:t>גם פערים מסוימים גם ביכולת למידה וגם בהבנה שהוא צריך להיות במסגרת גם בהבנה שגם אם הוא ב-</w:t>
      </w:r>
      <w:r w:rsidRPr="00A809CE">
        <w:rPr>
          <w:rFonts w:ascii="David" w:hAnsi="David" w:cs="David"/>
        </w:rPr>
        <w:t xml:space="preserve"> </w:t>
      </w:r>
      <w:r w:rsidRPr="00A809CE">
        <w:rPr>
          <w:rFonts w:ascii="David" w:hAnsi="David" w:cs="David"/>
          <w:sz w:val="24"/>
          <w:szCs w:val="24"/>
          <w:u w:val="none"/>
        </w:rPr>
        <w:t>Home schooling</w:t>
      </w:r>
      <w:r w:rsidRPr="00A809CE">
        <w:rPr>
          <w:rFonts w:ascii="David" w:hAnsi="David" w:cs="David"/>
          <w:sz w:val="24"/>
          <w:szCs w:val="24"/>
          <w:u w:val="none"/>
          <w:rtl/>
        </w:rPr>
        <w:t xml:space="preserve"> גם אם הוא בחינוך ביתי שצריך להיעשות על פי הכללים בצורה מסודרת על פי הפרוטוקולים של משרד החינוך. ואני חושב שהאבחון נתן את התשובות לכל השאלות האלו וההמלצות התוו דרך לסוג המסגרת החינוכית לה הילד כיום זקוק על מנת שהוא יוכל להגשים את הפוטנציאל שזה פוטנציאל טוב לדעתי.</w:t>
      </w:r>
    </w:p>
    <w:p w:rsidR="00A809CE" w:rsidRPr="00A809CE" w:rsidRDefault="00A809CE" w:rsidP="00892B0D">
      <w:pPr>
        <w:pStyle w:val="ae"/>
        <w:shd w:val="clear" w:color="auto" w:fill="auto"/>
        <w:spacing w:line="300" w:lineRule="atLeast"/>
        <w:ind w:left="2892" w:hanging="2183"/>
        <w:jc w:val="both"/>
        <w:rPr>
          <w:rFonts w:ascii="David" w:hAnsi="David" w:cs="David"/>
          <w:sz w:val="24"/>
          <w:szCs w:val="24"/>
          <w:u w:val="none"/>
          <w:rtl/>
        </w:rPr>
      </w:pPr>
      <w:r w:rsidRPr="00A809CE">
        <w:rPr>
          <w:rFonts w:ascii="David" w:hAnsi="David" w:cs="David"/>
          <w:sz w:val="24"/>
          <w:szCs w:val="24"/>
          <w:u w:val="none"/>
          <w:rtl/>
        </w:rPr>
        <w:t xml:space="preserve">עו"ד משגב: </w:t>
      </w:r>
      <w:r w:rsidRPr="00A809CE">
        <w:rPr>
          <w:rFonts w:ascii="David" w:hAnsi="David" w:cs="David"/>
          <w:sz w:val="24"/>
          <w:szCs w:val="24"/>
          <w:u w:val="none"/>
          <w:rtl/>
        </w:rPr>
        <w:tab/>
        <w:t>כלומר אם הדברים היו לשיטתך מבחינה פרוצדורלית על פי הכללים של משרד החינוך כן היה ניתן לעשות חינוך ביתי.</w:t>
      </w:r>
    </w:p>
    <w:p w:rsidR="00655680" w:rsidRPr="00655680" w:rsidRDefault="00A809CE" w:rsidP="00FF5388">
      <w:pPr>
        <w:pStyle w:val="ae"/>
        <w:shd w:val="clear" w:color="auto" w:fill="auto"/>
        <w:spacing w:line="300" w:lineRule="atLeast"/>
        <w:ind w:left="2892" w:hanging="2183"/>
        <w:jc w:val="both"/>
        <w:rPr>
          <w:rFonts w:ascii="David" w:hAnsi="David" w:cs="David"/>
          <w:b w:val="0"/>
          <w:bCs w:val="0"/>
          <w:sz w:val="24"/>
          <w:szCs w:val="24"/>
          <w:u w:val="none"/>
          <w:rtl/>
        </w:rPr>
      </w:pPr>
      <w:r w:rsidRPr="00A809CE">
        <w:rPr>
          <w:rFonts w:ascii="David" w:hAnsi="David" w:cs="David"/>
          <w:sz w:val="24"/>
          <w:szCs w:val="24"/>
          <w:u w:val="none"/>
          <w:rtl/>
        </w:rPr>
        <w:t xml:space="preserve">העד, ד"ר גוטליב: </w:t>
      </w:r>
      <w:r w:rsidRPr="00A809CE">
        <w:rPr>
          <w:rFonts w:ascii="David" w:hAnsi="David" w:cs="David"/>
          <w:sz w:val="24"/>
          <w:szCs w:val="24"/>
          <w:u w:val="none"/>
          <w:rtl/>
        </w:rPr>
        <w:tab/>
        <w:t>אדוני שואל שאלה טובה. הייתי משיב ככה, אז קודם כל החוק מכיר, לפי מיטב הבנתי, מכיר בזכות של הורה להעדיף חינוך ביתי על פני חינוך בית ספר ואני לא יכול לחוות את דעתי על זה בגלל שאני לא משפטן אבל אני מכיר בזה. עם זאת, אני חושב שלא כל ילד מתאים לחינוך ביתי, אני חושב שחינוך ביתי מחייב נכונות של שני ההורים לקבל החלטות ביחד ולהקדיש לא מעט זמן לתהליך. אני גם חושב שבאופן עקרוני צריכה להיות הסכמה בין שני ההורים ובהעדר הסכמה כאשר צריכים לבחון אז מה טובת הילד אני חושב שבהעדר הסכמה צריכה להיות סיבה מאוד טובה מאוד משכנעת ללכת בדרך המיוחדת על פני דרך המלך או הדרך הרגילה של חינוך בבית ספר. זאת ועוד, אני הבנתי מהם שהיא לא פעלה אפילו לנסות להסדיר את החינוך הביתי דרך משרד החינוך ודי התעקשה בשיחות שלי איתה שמה שהיא עושה זה חינוך ביתי כדת וכדין כאשר הקטע המשפטי הטהור פחות מעניין אותי, אבל הרבה יותר מעניין אותי המסגרת המקובלת של משרד החינוך גם לחינוך ביתי שזה בכל זאת מוסדר ומפוקח ובכל זאת יש תוכנית לימודים שצריכים לעמוד בה וצריכים להראות שנוהגים על פיה. אני חושב שחוסר היכול</w:t>
      </w:r>
      <w:r w:rsidR="00892B0D">
        <w:rPr>
          <w:rFonts w:ascii="David" w:hAnsi="David" w:cs="David"/>
          <w:sz w:val="24"/>
          <w:szCs w:val="24"/>
          <w:u w:val="none"/>
          <w:rtl/>
        </w:rPr>
        <w:t>ת שלהם</w:t>
      </w:r>
      <w:r w:rsidR="00892B0D">
        <w:rPr>
          <w:rFonts w:ascii="David" w:hAnsi="David" w:cs="David" w:hint="cs"/>
          <w:sz w:val="24"/>
          <w:szCs w:val="24"/>
          <w:u w:val="none"/>
          <w:rtl/>
        </w:rPr>
        <w:t xml:space="preserve"> </w:t>
      </w:r>
      <w:r w:rsidR="00655680" w:rsidRPr="00655680">
        <w:rPr>
          <w:rFonts w:ascii="David" w:hAnsi="David" w:cs="David" w:hint="cs"/>
          <w:b w:val="0"/>
          <w:bCs w:val="0"/>
          <w:sz w:val="24"/>
          <w:szCs w:val="24"/>
          <w:u w:val="none"/>
          <w:rtl/>
        </w:rPr>
        <w:t xml:space="preserve">(עמ' 21 ש' 8 </w:t>
      </w:r>
      <w:r w:rsidR="00655680" w:rsidRPr="00655680">
        <w:rPr>
          <w:rFonts w:ascii="David" w:hAnsi="David" w:cs="David"/>
          <w:b w:val="0"/>
          <w:bCs w:val="0"/>
          <w:sz w:val="24"/>
          <w:szCs w:val="24"/>
          <w:u w:val="none"/>
          <w:rtl/>
        </w:rPr>
        <w:t>–</w:t>
      </w:r>
      <w:r w:rsidR="00655680" w:rsidRPr="00655680">
        <w:rPr>
          <w:rFonts w:ascii="David" w:hAnsi="David" w:cs="David" w:hint="cs"/>
          <w:b w:val="0"/>
          <w:bCs w:val="0"/>
          <w:sz w:val="24"/>
          <w:szCs w:val="24"/>
          <w:u w:val="none"/>
          <w:rtl/>
        </w:rPr>
        <w:t xml:space="preserve"> עמ' 22 ש' 8)</w:t>
      </w:r>
      <w:r w:rsidR="00892B0D">
        <w:rPr>
          <w:rFonts w:ascii="David" w:hAnsi="David" w:cs="David" w:hint="cs"/>
          <w:b w:val="0"/>
          <w:bCs w:val="0"/>
          <w:sz w:val="24"/>
          <w:szCs w:val="24"/>
          <w:u w:val="none"/>
          <w:rtl/>
        </w:rPr>
        <w:t>.</w:t>
      </w:r>
    </w:p>
    <w:p w:rsidR="006B0734" w:rsidRPr="006B0734" w:rsidRDefault="00C1624D" w:rsidP="00C56D97">
      <w:pPr>
        <w:pStyle w:val="ac"/>
        <w:numPr>
          <w:ilvl w:val="0"/>
          <w:numId w:val="1"/>
        </w:numPr>
        <w:spacing w:before="120" w:after="120" w:line="360" w:lineRule="auto"/>
        <w:ind w:hanging="720"/>
        <w:contextualSpacing w:val="0"/>
        <w:jc w:val="both"/>
        <w:rPr>
          <w:rFonts w:ascii="Arial" w:hAnsi="Arial"/>
          <w:noProof w:val="0"/>
        </w:rPr>
      </w:pPr>
      <w:r w:rsidRPr="006B0734">
        <w:rPr>
          <w:rFonts w:ascii="Arial" w:hAnsi="Arial" w:hint="cs"/>
          <w:noProof w:val="0"/>
          <w:rtl/>
        </w:rPr>
        <w:t>אשר על כן, נו</w:t>
      </w:r>
      <w:r w:rsidR="00892B0D" w:rsidRPr="006B0734">
        <w:rPr>
          <w:rFonts w:ascii="Arial" w:hAnsi="Arial" w:hint="cs"/>
          <w:noProof w:val="0"/>
          <w:rtl/>
        </w:rPr>
        <w:t xml:space="preserve">כח כל האמור לעיל, </w:t>
      </w:r>
      <w:r w:rsidR="006B0734" w:rsidRPr="006B0734">
        <w:rPr>
          <w:rFonts w:ascii="Arial" w:hAnsi="Arial" w:hint="cs"/>
          <w:noProof w:val="0"/>
          <w:rtl/>
        </w:rPr>
        <w:t xml:space="preserve">עולה בבירור כי דווקא בשל הצרכים המיוחדים של הקטין, הוא זקוק למסגרת חינוכית מוסדרת חיצונית שאינה חינוך ביתי וכי </w:t>
      </w:r>
      <w:r w:rsidR="00892B0D" w:rsidRPr="006B0734">
        <w:rPr>
          <w:rFonts w:ascii="Arial" w:hAnsi="Arial" w:hint="cs"/>
          <w:noProof w:val="0"/>
          <w:rtl/>
        </w:rPr>
        <w:t>מסגרת של חינוך ביתי אף פוגע</w:t>
      </w:r>
      <w:r w:rsidR="001A09FB" w:rsidRPr="006B0734">
        <w:rPr>
          <w:rFonts w:ascii="Arial" w:hAnsi="Arial" w:hint="cs"/>
          <w:noProof w:val="0"/>
          <w:rtl/>
        </w:rPr>
        <w:t>ת ביכולות</w:t>
      </w:r>
      <w:r w:rsidR="00C56D97">
        <w:rPr>
          <w:rFonts w:ascii="Arial" w:hAnsi="Arial" w:hint="cs"/>
          <w:noProof w:val="0"/>
          <w:rtl/>
        </w:rPr>
        <w:t>יו</w:t>
      </w:r>
      <w:r w:rsidR="001A09FB" w:rsidRPr="006B0734">
        <w:rPr>
          <w:rFonts w:ascii="Arial" w:hAnsi="Arial" w:hint="cs"/>
          <w:noProof w:val="0"/>
          <w:rtl/>
        </w:rPr>
        <w:t xml:space="preserve"> להתקדם ולהתפתח באופן תקין </w:t>
      </w:r>
      <w:r w:rsidR="00C56D97">
        <w:rPr>
          <w:rFonts w:ascii="Arial" w:hAnsi="Arial" w:hint="cs"/>
          <w:noProof w:val="0"/>
          <w:rtl/>
        </w:rPr>
        <w:t xml:space="preserve">ככל הילדים בני גילו הן מבחינה לימודית והן מבחינה חברתית </w:t>
      </w:r>
      <w:r w:rsidR="001A09FB" w:rsidRPr="006B0734">
        <w:rPr>
          <w:rFonts w:ascii="Arial" w:hAnsi="Arial" w:hint="cs"/>
          <w:noProof w:val="0"/>
          <w:rtl/>
        </w:rPr>
        <w:t>ועל כן מנוגדת ל</w:t>
      </w:r>
      <w:r w:rsidR="00892B0D" w:rsidRPr="006B0734">
        <w:rPr>
          <w:rFonts w:ascii="Arial" w:hAnsi="Arial" w:hint="cs"/>
          <w:noProof w:val="0"/>
          <w:rtl/>
        </w:rPr>
        <w:t xml:space="preserve">טובתו. </w:t>
      </w:r>
      <w:r w:rsidR="006B0734" w:rsidRPr="006B0734">
        <w:rPr>
          <w:rFonts w:ascii="Arial" w:hAnsi="Arial" w:hint="cs"/>
          <w:noProof w:val="0"/>
          <w:rtl/>
        </w:rPr>
        <w:t xml:space="preserve">על כן, אין לאפשר המשך חינוכו של הקטין בחינוך </w:t>
      </w:r>
      <w:r w:rsidR="00C56D97">
        <w:rPr>
          <w:rFonts w:ascii="Arial" w:hAnsi="Arial" w:hint="cs"/>
          <w:noProof w:val="0"/>
          <w:rtl/>
        </w:rPr>
        <w:t>ביתי כפי שנעשה עד כה אלא לשלבו ב</w:t>
      </w:r>
      <w:r w:rsidR="006B0734" w:rsidRPr="006B0734">
        <w:rPr>
          <w:rFonts w:ascii="Arial" w:hAnsi="Arial" w:hint="cs"/>
          <w:noProof w:val="0"/>
          <w:rtl/>
        </w:rPr>
        <w:t xml:space="preserve">מסגרת חינוכית מוסדרת. </w:t>
      </w:r>
    </w:p>
    <w:p w:rsidR="00D6632A" w:rsidRPr="006B0734" w:rsidRDefault="00D6632A" w:rsidP="006B0734">
      <w:pPr>
        <w:spacing w:before="120" w:after="120" w:line="360" w:lineRule="auto"/>
        <w:jc w:val="both"/>
        <w:rPr>
          <w:rFonts w:ascii="Arial" w:hAnsi="Arial"/>
          <w:noProof w:val="0"/>
        </w:rPr>
      </w:pPr>
      <w:r w:rsidRPr="006B0734">
        <w:rPr>
          <w:rFonts w:ascii="Arial" w:hAnsi="Arial" w:hint="cs"/>
          <w:b/>
          <w:bCs/>
          <w:noProof w:val="0"/>
          <w:u w:val="single"/>
          <w:rtl/>
        </w:rPr>
        <w:t>קביעת המסגרת החינוכית של הקטין לשנה הקרובה</w:t>
      </w:r>
      <w:r w:rsidRPr="006B0734">
        <w:rPr>
          <w:rFonts w:ascii="Arial" w:hAnsi="Arial" w:hint="cs"/>
          <w:noProof w:val="0"/>
          <w:rtl/>
        </w:rPr>
        <w:t xml:space="preserve">: </w:t>
      </w:r>
    </w:p>
    <w:p w:rsidR="006B0734" w:rsidRDefault="006B0734" w:rsidP="006B0734">
      <w:pPr>
        <w:pStyle w:val="ac"/>
        <w:numPr>
          <w:ilvl w:val="0"/>
          <w:numId w:val="1"/>
        </w:numPr>
        <w:spacing w:before="120" w:after="120" w:line="360" w:lineRule="auto"/>
        <w:ind w:hanging="720"/>
        <w:contextualSpacing w:val="0"/>
        <w:jc w:val="both"/>
        <w:rPr>
          <w:rFonts w:ascii="Arial" w:hAnsi="Arial"/>
          <w:b/>
          <w:bCs/>
          <w:noProof w:val="0"/>
        </w:rPr>
      </w:pPr>
      <w:r>
        <w:rPr>
          <w:rFonts w:ascii="Arial" w:hAnsi="Arial" w:hint="cs"/>
          <w:noProof w:val="0"/>
          <w:rtl/>
        </w:rPr>
        <w:t xml:space="preserve">המלצות חוו"ד המומחה היא שילובו של הקטין בחינוך פורמלי תוך התמקדות בצרכים שלו כפי שפורטו בהמלצות של האבחון הפסיכו-דידקטי. </w:t>
      </w:r>
    </w:p>
    <w:p w:rsidR="00CC1146" w:rsidRPr="00A15A66" w:rsidRDefault="00DF0EBD" w:rsidP="00365EBF">
      <w:pPr>
        <w:pStyle w:val="ac"/>
        <w:numPr>
          <w:ilvl w:val="0"/>
          <w:numId w:val="1"/>
        </w:numPr>
        <w:spacing w:before="120" w:after="120" w:line="360" w:lineRule="auto"/>
        <w:ind w:hanging="720"/>
        <w:contextualSpacing w:val="0"/>
        <w:jc w:val="both"/>
        <w:rPr>
          <w:rFonts w:ascii="Arial" w:hAnsi="Arial"/>
          <w:noProof w:val="0"/>
          <w:rtl/>
        </w:rPr>
      </w:pPr>
      <w:r>
        <w:rPr>
          <w:rFonts w:ascii="Arial" w:hAnsi="Arial" w:hint="cs"/>
          <w:noProof w:val="0"/>
          <w:rtl/>
        </w:rPr>
        <w:t xml:space="preserve">אמנם, </w:t>
      </w:r>
      <w:r w:rsidR="006B0734">
        <w:rPr>
          <w:rFonts w:ascii="Arial" w:hAnsi="Arial" w:hint="cs"/>
          <w:noProof w:val="0"/>
          <w:rtl/>
        </w:rPr>
        <w:t xml:space="preserve">במסגרת </w:t>
      </w:r>
      <w:r w:rsidR="00E82295">
        <w:rPr>
          <w:rFonts w:ascii="Arial" w:hAnsi="Arial" w:hint="cs"/>
          <w:noProof w:val="0"/>
          <w:rtl/>
        </w:rPr>
        <w:t>13 לאבחון הפסיכודידקטי (אשר פורטו גם בסעיף 4 בפרק "הדיון" של חוו"ד המומחה</w:t>
      </w:r>
      <w:r w:rsidR="00C56D97">
        <w:rPr>
          <w:rFonts w:ascii="Arial" w:hAnsi="Arial" w:hint="cs"/>
          <w:noProof w:val="0"/>
          <w:rtl/>
        </w:rPr>
        <w:t>)</w:t>
      </w:r>
      <w:r w:rsidR="00E82295">
        <w:rPr>
          <w:rFonts w:ascii="Arial" w:hAnsi="Arial" w:hint="cs"/>
          <w:noProof w:val="0"/>
          <w:rtl/>
        </w:rPr>
        <w:t xml:space="preserve"> הומלץ לבחון אפשרות של שילובו </w:t>
      </w:r>
      <w:r w:rsidR="00C56D97">
        <w:rPr>
          <w:rFonts w:ascii="Arial" w:hAnsi="Arial" w:hint="cs"/>
          <w:noProof w:val="0"/>
          <w:rtl/>
        </w:rPr>
        <w:t xml:space="preserve">של הקטין </w:t>
      </w:r>
      <w:r w:rsidR="00E82295">
        <w:rPr>
          <w:rFonts w:ascii="Arial" w:hAnsi="Arial" w:hint="cs"/>
          <w:noProof w:val="0"/>
          <w:rtl/>
        </w:rPr>
        <w:t>במסגרת אלטרנטיבית לתקופה קצרה (שנת לימודים אחת או שתיים)</w:t>
      </w:r>
      <w:r w:rsidR="00C56D97">
        <w:rPr>
          <w:rFonts w:ascii="Arial" w:hAnsi="Arial" w:hint="cs"/>
          <w:noProof w:val="0"/>
          <w:rtl/>
        </w:rPr>
        <w:t xml:space="preserve"> טרם בחינת שילובו במסגרת חינוכית פורמלית, כגון: </w:t>
      </w:r>
      <w:r w:rsidR="00E82295">
        <w:rPr>
          <w:rFonts w:ascii="Arial" w:hAnsi="Arial" w:hint="cs"/>
          <w:noProof w:val="0"/>
          <w:rtl/>
        </w:rPr>
        <w:t xml:space="preserve">חינוך </w:t>
      </w:r>
      <w:r w:rsidR="00E82295">
        <w:rPr>
          <w:rFonts w:ascii="Arial" w:hAnsi="Arial" w:hint="cs"/>
          <w:noProof w:val="0"/>
          <w:rtl/>
        </w:rPr>
        <w:lastRenderedPageBreak/>
        <w:t xml:space="preserve">בשיטת מונטסורי או שיטת בית ספר דמוקרטי, </w:t>
      </w:r>
      <w:r w:rsidR="00C56D97">
        <w:rPr>
          <w:rFonts w:ascii="Arial" w:hAnsi="Arial" w:hint="cs"/>
          <w:noProof w:val="0"/>
          <w:rtl/>
        </w:rPr>
        <w:t>וזאת במטרה לאפשר ל</w:t>
      </w:r>
      <w:r w:rsidR="0036570B">
        <w:rPr>
          <w:rFonts w:ascii="Arial" w:hAnsi="Arial" w:hint="cs"/>
          <w:noProof w:val="0"/>
          <w:rtl/>
        </w:rPr>
        <w:t>קטין</w:t>
      </w:r>
      <w:r w:rsidR="00C56D97">
        <w:rPr>
          <w:rFonts w:ascii="Arial" w:hAnsi="Arial" w:hint="cs"/>
          <w:noProof w:val="0"/>
          <w:rtl/>
        </w:rPr>
        <w:t xml:space="preserve"> להפנים </w:t>
      </w:r>
      <w:r w:rsidR="00E82295">
        <w:rPr>
          <w:rFonts w:ascii="Arial" w:hAnsi="Arial" w:hint="cs"/>
          <w:noProof w:val="0"/>
          <w:rtl/>
        </w:rPr>
        <w:t>הרגלי חברה ולימוד בכיתה, וכך פורטו הדברים:</w:t>
      </w:r>
      <w:r w:rsidR="00A15A66">
        <w:rPr>
          <w:rFonts w:ascii="Arial" w:hAnsi="Arial" w:hint="cs"/>
          <w:noProof w:val="0"/>
          <w:rtl/>
        </w:rPr>
        <w:t xml:space="preserve"> </w:t>
      </w:r>
      <w:r w:rsidR="00CC1146" w:rsidRPr="00A15A66">
        <w:rPr>
          <w:rFonts w:ascii="Arial" w:hAnsi="Arial" w:hint="cs"/>
          <w:noProof w:val="0"/>
          <w:rtl/>
        </w:rPr>
        <w:t>"</w:t>
      </w:r>
      <w:r w:rsidR="00CC1146" w:rsidRPr="00A15A66">
        <w:rPr>
          <w:rFonts w:ascii="Arial" w:hAnsi="Arial" w:hint="cs"/>
          <w:b/>
          <w:bCs/>
          <w:noProof w:val="0"/>
          <w:rtl/>
        </w:rPr>
        <w:t>בקשר למסגרת הלימודית ובשל סף התסכול הנמוך וחוסר הניסיון של חיים בכיתה רגילה, מומלץ לימודים בכיתה אשר תוכל להכיל את נ</w:t>
      </w:r>
      <w:r w:rsidR="00365EBF">
        <w:rPr>
          <w:rFonts w:ascii="Arial" w:hAnsi="Arial" w:hint="cs"/>
          <w:b/>
          <w:bCs/>
          <w:noProof w:val="0"/>
          <w:rtl/>
        </w:rPr>
        <w:t>'</w:t>
      </w:r>
      <w:r w:rsidR="00CC1146" w:rsidRPr="00A15A66">
        <w:rPr>
          <w:rFonts w:ascii="Arial" w:hAnsi="Arial" w:hint="cs"/>
          <w:b/>
          <w:bCs/>
          <w:noProof w:val="0"/>
          <w:rtl/>
        </w:rPr>
        <w:t xml:space="preserve"> רגשית, אשר תוכל לתת התייחסות פרטנית לפערים הלימודיים אשר נוצרו אשר תוכל לסייע לו ברכישת מיומנויות של תלמידאות. בהינתן היכולות של נ</w:t>
      </w:r>
      <w:r w:rsidR="00365EBF">
        <w:rPr>
          <w:rFonts w:ascii="Arial" w:hAnsi="Arial" w:hint="cs"/>
          <w:b/>
          <w:bCs/>
          <w:noProof w:val="0"/>
          <w:rtl/>
        </w:rPr>
        <w:t>'</w:t>
      </w:r>
      <w:r w:rsidR="00CC1146" w:rsidRPr="00A15A66">
        <w:rPr>
          <w:rFonts w:ascii="Arial" w:hAnsi="Arial" w:hint="cs"/>
          <w:b/>
          <w:bCs/>
          <w:noProof w:val="0"/>
          <w:rtl/>
        </w:rPr>
        <w:t xml:space="preserve"> והפוטנציאל הלימודי שלו, רצוי להימנע ככל שניתן משילובו במסגרת של החינוך המיוחד. רצוי, לעומת זאת, לבחון אפשרות של מסגרת אלטרנטיבית לתקופה קרצה (שנת לימודים אחת או שתיים) כמו חינוך בשיטת מונסורי או שיטת בית ספר דמוקרטי, במטרת הפנמת הרגלי חברה ולימוד בכיתה. אחרי תקופת המעבר יש לשקול שוב את מוכנותו הרגשית חברתית למעבר למסגרת ממלכתית</w:t>
      </w:r>
      <w:r w:rsidR="00CC1146" w:rsidRPr="00A15A66">
        <w:rPr>
          <w:rFonts w:ascii="Arial" w:hAnsi="Arial" w:hint="cs"/>
          <w:noProof w:val="0"/>
          <w:rtl/>
        </w:rPr>
        <w:t>".</w:t>
      </w:r>
    </w:p>
    <w:p w:rsidR="00CC1146" w:rsidRPr="004718A3" w:rsidRDefault="00E82295" w:rsidP="00365EBF">
      <w:pPr>
        <w:pStyle w:val="ac"/>
        <w:numPr>
          <w:ilvl w:val="0"/>
          <w:numId w:val="1"/>
        </w:numPr>
        <w:spacing w:before="120" w:after="120" w:line="360" w:lineRule="auto"/>
        <w:ind w:hanging="720"/>
        <w:contextualSpacing w:val="0"/>
        <w:jc w:val="both"/>
        <w:rPr>
          <w:rFonts w:ascii="Arial" w:hAnsi="Arial"/>
          <w:noProof w:val="0"/>
          <w:rtl/>
        </w:rPr>
      </w:pPr>
      <w:r w:rsidRPr="004718A3">
        <w:rPr>
          <w:rFonts w:ascii="Arial" w:hAnsi="Arial" w:hint="cs"/>
          <w:noProof w:val="0"/>
          <w:rtl/>
        </w:rPr>
        <w:t xml:space="preserve">יצוין, כי גם </w:t>
      </w:r>
      <w:r w:rsidR="00CC1146" w:rsidRPr="004718A3">
        <w:rPr>
          <w:rFonts w:ascii="Arial" w:hAnsi="Arial" w:hint="cs"/>
          <w:noProof w:val="0"/>
          <w:rtl/>
        </w:rPr>
        <w:t xml:space="preserve">במסגרת שאלות ההבהרה </w:t>
      </w:r>
      <w:r w:rsidR="00C56D97">
        <w:rPr>
          <w:rFonts w:ascii="Arial" w:hAnsi="Arial" w:hint="cs"/>
          <w:noProof w:val="0"/>
          <w:rtl/>
        </w:rPr>
        <w:t xml:space="preserve">התייחס </w:t>
      </w:r>
      <w:r w:rsidR="00CC1146" w:rsidRPr="004718A3">
        <w:rPr>
          <w:rFonts w:ascii="Arial" w:hAnsi="Arial" w:hint="cs"/>
          <w:noProof w:val="0"/>
          <w:rtl/>
        </w:rPr>
        <w:t>ד"ר גוטליב</w:t>
      </w:r>
      <w:r w:rsidRPr="004718A3">
        <w:rPr>
          <w:rFonts w:ascii="Arial" w:hAnsi="Arial" w:hint="cs"/>
          <w:noProof w:val="0"/>
          <w:rtl/>
        </w:rPr>
        <w:t xml:space="preserve"> להמלצה זו</w:t>
      </w:r>
      <w:r w:rsidR="00C56D97">
        <w:rPr>
          <w:rFonts w:ascii="Arial" w:hAnsi="Arial" w:hint="cs"/>
          <w:noProof w:val="0"/>
          <w:rtl/>
        </w:rPr>
        <w:t xml:space="preserve"> כדלקמן:</w:t>
      </w:r>
      <w:r w:rsidR="00A15A66" w:rsidRPr="004718A3">
        <w:rPr>
          <w:rFonts w:ascii="Arial" w:hAnsi="Arial" w:hint="cs"/>
          <w:noProof w:val="0"/>
          <w:rtl/>
        </w:rPr>
        <w:t xml:space="preserve"> </w:t>
      </w:r>
      <w:r w:rsidR="00CC1146" w:rsidRPr="004718A3">
        <w:rPr>
          <w:rFonts w:ascii="Arial" w:hAnsi="Arial" w:hint="cs"/>
          <w:noProof w:val="0"/>
          <w:rtl/>
        </w:rPr>
        <w:t>"</w:t>
      </w:r>
      <w:r w:rsidRPr="004718A3">
        <w:rPr>
          <w:rFonts w:ascii="Arial" w:hAnsi="Arial" w:hint="cs"/>
          <w:b/>
          <w:bCs/>
          <w:noProof w:val="0"/>
          <w:rtl/>
        </w:rPr>
        <w:t xml:space="preserve">לענין ההמלצה כי רצוי לבחון אפשרות של מסגרת אלטרנטיבית לתקופה קצרה </w:t>
      </w:r>
      <w:r w:rsidRPr="004718A3">
        <w:rPr>
          <w:rFonts w:ascii="Arial" w:hAnsi="Arial"/>
          <w:b/>
          <w:bCs/>
          <w:noProof w:val="0"/>
          <w:rtl/>
        </w:rPr>
        <w:t>–</w:t>
      </w:r>
      <w:r w:rsidRPr="004718A3">
        <w:rPr>
          <w:rFonts w:ascii="Arial" w:hAnsi="Arial" w:hint="cs"/>
          <w:b/>
          <w:bCs/>
          <w:noProof w:val="0"/>
          <w:rtl/>
        </w:rPr>
        <w:t xml:space="preserve"> שנה או שניים כמו חינוך מונטסורי או שיטת בית-ספר דמוקרטי ואחרי תקופת מעבר יש ל</w:t>
      </w:r>
      <w:r w:rsidR="004718A3" w:rsidRPr="004718A3">
        <w:rPr>
          <w:rFonts w:ascii="Arial" w:hAnsi="Arial" w:hint="cs"/>
          <w:b/>
          <w:bCs/>
          <w:noProof w:val="0"/>
          <w:rtl/>
        </w:rPr>
        <w:t xml:space="preserve">שקול שוב את המוכנות הרגשית חברתית למעבר למסגרת ממלכתית, עלי להבהיר כי </w:t>
      </w:r>
      <w:r w:rsidR="00CC1146" w:rsidRPr="004718A3">
        <w:rPr>
          <w:rFonts w:ascii="Arial" w:hAnsi="Arial" w:hint="cs"/>
          <w:b/>
          <w:bCs/>
          <w:noProof w:val="0"/>
          <w:rtl/>
        </w:rPr>
        <w:t>גם אם תקופת מעבר כזו עלולה לייצר עבור נ</w:t>
      </w:r>
      <w:r w:rsidR="00365EBF">
        <w:rPr>
          <w:rFonts w:ascii="Arial" w:hAnsi="Arial" w:hint="cs"/>
          <w:b/>
          <w:bCs/>
          <w:noProof w:val="0"/>
          <w:rtl/>
        </w:rPr>
        <w:t>'</w:t>
      </w:r>
      <w:r w:rsidR="00CC1146" w:rsidRPr="004718A3">
        <w:rPr>
          <w:rFonts w:ascii="Arial" w:hAnsi="Arial" w:hint="cs"/>
          <w:b/>
          <w:bCs/>
          <w:noProof w:val="0"/>
          <w:rtl/>
        </w:rPr>
        <w:t xml:space="preserve"> חוסר יציבות חברתית ורגשית מסוימת הרי שמדובר בילד אשר בטרם שילובו בכיתה רגילה, זקוק למסגרת מכילה יותר אשר תוכל להיות מבינה וגמישה יותר וזאת בהינתן העדר הניסיון של נ</w:t>
      </w:r>
      <w:r w:rsidR="00365EBF">
        <w:rPr>
          <w:rFonts w:ascii="Arial" w:hAnsi="Arial" w:hint="cs"/>
          <w:b/>
          <w:bCs/>
          <w:noProof w:val="0"/>
          <w:rtl/>
        </w:rPr>
        <w:t>'</w:t>
      </w:r>
      <w:r w:rsidR="00CC1146" w:rsidRPr="004718A3">
        <w:rPr>
          <w:rFonts w:ascii="Arial" w:hAnsi="Arial" w:hint="cs"/>
          <w:b/>
          <w:bCs/>
          <w:noProof w:val="0"/>
          <w:rtl/>
        </w:rPr>
        <w:t xml:space="preserve"> במסגרת חינוכית נורמטיבית</w:t>
      </w:r>
      <w:r w:rsidR="005D5748" w:rsidRPr="004718A3">
        <w:rPr>
          <w:rFonts w:ascii="Arial" w:hAnsi="Arial" w:hint="cs"/>
          <w:noProof w:val="0"/>
          <w:rtl/>
        </w:rPr>
        <w:t>"</w:t>
      </w:r>
      <w:r w:rsidR="00CC1146" w:rsidRPr="004718A3">
        <w:rPr>
          <w:rFonts w:ascii="Arial" w:hAnsi="Arial" w:hint="cs"/>
          <w:noProof w:val="0"/>
          <w:rtl/>
        </w:rPr>
        <w:t>.</w:t>
      </w:r>
      <w:r w:rsidR="00DF0EBD" w:rsidRPr="004718A3">
        <w:rPr>
          <w:rFonts w:ascii="Arial" w:hAnsi="Arial" w:hint="cs"/>
          <w:noProof w:val="0"/>
          <w:rtl/>
        </w:rPr>
        <w:t xml:space="preserve"> </w:t>
      </w:r>
    </w:p>
    <w:p w:rsidR="006C32A6" w:rsidRDefault="00C56D97" w:rsidP="00985C72">
      <w:pPr>
        <w:pStyle w:val="ac"/>
        <w:numPr>
          <w:ilvl w:val="0"/>
          <w:numId w:val="1"/>
        </w:numPr>
        <w:spacing w:before="120" w:after="120" w:line="360" w:lineRule="auto"/>
        <w:ind w:hanging="720"/>
        <w:contextualSpacing w:val="0"/>
        <w:jc w:val="both"/>
        <w:rPr>
          <w:rFonts w:ascii="Arial" w:hAnsi="Arial"/>
          <w:noProof w:val="0"/>
        </w:rPr>
      </w:pPr>
      <w:r w:rsidRPr="0036570B">
        <w:rPr>
          <w:rFonts w:ascii="Arial" w:hAnsi="Arial" w:hint="cs"/>
          <w:b/>
          <w:bCs/>
          <w:noProof w:val="0"/>
          <w:u w:val="single"/>
          <w:rtl/>
        </w:rPr>
        <w:t>אלא מאי?</w:t>
      </w:r>
      <w:r w:rsidR="0036570B">
        <w:rPr>
          <w:rFonts w:ascii="Arial" w:hAnsi="Arial" w:hint="cs"/>
          <w:noProof w:val="0"/>
          <w:rtl/>
        </w:rPr>
        <w:t xml:space="preserve"> </w:t>
      </w:r>
      <w:r w:rsidR="006C32A6" w:rsidRPr="006C32A6">
        <w:rPr>
          <w:rFonts w:ascii="Arial" w:hAnsi="Arial" w:hint="cs"/>
          <w:noProof w:val="0"/>
          <w:rtl/>
        </w:rPr>
        <w:t xml:space="preserve">בענייננו </w:t>
      </w:r>
      <w:r w:rsidR="00D6632A">
        <w:rPr>
          <w:rFonts w:ascii="Arial" w:hAnsi="Arial" w:hint="cs"/>
          <w:noProof w:val="0"/>
          <w:rtl/>
        </w:rPr>
        <w:t xml:space="preserve">אין </w:t>
      </w:r>
      <w:r w:rsidR="00A74929">
        <w:rPr>
          <w:rFonts w:ascii="Arial" w:hAnsi="Arial" w:hint="cs"/>
          <w:noProof w:val="0"/>
          <w:rtl/>
        </w:rPr>
        <w:t xml:space="preserve">הסכמה </w:t>
      </w:r>
      <w:r w:rsidR="00D6632A">
        <w:rPr>
          <w:rFonts w:ascii="Arial" w:hAnsi="Arial" w:hint="cs"/>
          <w:noProof w:val="0"/>
          <w:rtl/>
        </w:rPr>
        <w:t>בי</w:t>
      </w:r>
      <w:r w:rsidR="00DF0EBD">
        <w:rPr>
          <w:rFonts w:ascii="Arial" w:hAnsi="Arial" w:hint="cs"/>
          <w:noProof w:val="0"/>
          <w:rtl/>
        </w:rPr>
        <w:t>ן ההורים בנוגע לשילוב הקטין למסגרת חינוכית אלטרנטיבית</w:t>
      </w:r>
      <w:r w:rsidR="004718A3">
        <w:rPr>
          <w:rFonts w:ascii="Arial" w:hAnsi="Arial" w:hint="cs"/>
          <w:noProof w:val="0"/>
          <w:rtl/>
        </w:rPr>
        <w:t xml:space="preserve"> לתקופה קצרה זו (שנה-שנתיים)</w:t>
      </w:r>
      <w:r w:rsidR="00985C72">
        <w:rPr>
          <w:rFonts w:ascii="Arial" w:hAnsi="Arial" w:hint="cs"/>
          <w:noProof w:val="0"/>
          <w:rtl/>
        </w:rPr>
        <w:t xml:space="preserve"> </w:t>
      </w:r>
      <w:r w:rsidR="00A74929">
        <w:rPr>
          <w:rFonts w:ascii="Arial" w:hAnsi="Arial"/>
          <w:noProof w:val="0"/>
          <w:rtl/>
        </w:rPr>
        <w:t>–</w:t>
      </w:r>
      <w:r w:rsidR="00A74929">
        <w:rPr>
          <w:rFonts w:ascii="Arial" w:hAnsi="Arial" w:hint="cs"/>
          <w:noProof w:val="0"/>
          <w:rtl/>
        </w:rPr>
        <w:t xml:space="preserve"> לא מבחינת שיטת </w:t>
      </w:r>
      <w:r w:rsidR="00437AD6" w:rsidRPr="006C32A6">
        <w:rPr>
          <w:rFonts w:ascii="Arial" w:hAnsi="Arial" w:hint="cs"/>
          <w:noProof w:val="0"/>
          <w:rtl/>
        </w:rPr>
        <w:t xml:space="preserve">החינוך </w:t>
      </w:r>
      <w:r w:rsidR="00A74929">
        <w:rPr>
          <w:rFonts w:ascii="Arial" w:hAnsi="Arial" w:hint="cs"/>
          <w:noProof w:val="0"/>
          <w:rtl/>
        </w:rPr>
        <w:t xml:space="preserve">האלטרנטיבית שהוצעה </w:t>
      </w:r>
      <w:r w:rsidR="00DF0EBD">
        <w:rPr>
          <w:rFonts w:ascii="Arial" w:hAnsi="Arial" w:hint="cs"/>
          <w:noProof w:val="0"/>
          <w:rtl/>
        </w:rPr>
        <w:t>(מונטיסורי או דמוקרטי) ו</w:t>
      </w:r>
      <w:r w:rsidR="00A74929">
        <w:rPr>
          <w:rFonts w:ascii="Arial" w:hAnsi="Arial" w:hint="cs"/>
          <w:noProof w:val="0"/>
          <w:rtl/>
        </w:rPr>
        <w:t>לא מבחינת עלותה, ואפרט</w:t>
      </w:r>
      <w:r w:rsidR="00284CEE">
        <w:rPr>
          <w:rFonts w:ascii="Arial" w:hAnsi="Arial" w:hint="cs"/>
          <w:noProof w:val="0"/>
          <w:rtl/>
        </w:rPr>
        <w:t xml:space="preserve">: </w:t>
      </w:r>
    </w:p>
    <w:p w:rsidR="006C32A6" w:rsidRDefault="006C32A6" w:rsidP="00985C72">
      <w:pPr>
        <w:pStyle w:val="ac"/>
        <w:numPr>
          <w:ilvl w:val="0"/>
          <w:numId w:val="1"/>
        </w:numPr>
        <w:spacing w:before="120" w:after="120" w:line="360" w:lineRule="auto"/>
        <w:ind w:hanging="720"/>
        <w:contextualSpacing w:val="0"/>
        <w:jc w:val="both"/>
        <w:rPr>
          <w:rFonts w:ascii="Arial" w:hAnsi="Arial"/>
          <w:noProof w:val="0"/>
        </w:rPr>
      </w:pPr>
      <w:r w:rsidRPr="006C32A6">
        <w:rPr>
          <w:rFonts w:ascii="Arial" w:hAnsi="Arial" w:hint="cs"/>
          <w:noProof w:val="0"/>
          <w:rtl/>
        </w:rPr>
        <w:t>בנוגע למסגרת החינו</w:t>
      </w:r>
      <w:r w:rsidR="004718A3">
        <w:rPr>
          <w:rFonts w:ascii="Arial" w:hAnsi="Arial" w:hint="cs"/>
          <w:noProof w:val="0"/>
          <w:rtl/>
        </w:rPr>
        <w:t>ך</w:t>
      </w:r>
      <w:r w:rsidRPr="006C32A6">
        <w:rPr>
          <w:rFonts w:ascii="Arial" w:hAnsi="Arial" w:hint="cs"/>
          <w:noProof w:val="0"/>
          <w:rtl/>
        </w:rPr>
        <w:t xml:space="preserve"> בשיטה </w:t>
      </w:r>
      <w:r w:rsidR="00DF0EBD">
        <w:rPr>
          <w:rFonts w:ascii="Arial" w:hAnsi="Arial" w:hint="cs"/>
          <w:noProof w:val="0"/>
          <w:rtl/>
        </w:rPr>
        <w:t>המונטיסורי</w:t>
      </w:r>
      <w:r w:rsidR="004718A3">
        <w:rPr>
          <w:rFonts w:ascii="Arial" w:hAnsi="Arial" w:hint="cs"/>
          <w:noProof w:val="0"/>
          <w:rtl/>
        </w:rPr>
        <w:t>ת</w:t>
      </w:r>
      <w:r w:rsidR="00DF0EBD">
        <w:rPr>
          <w:rFonts w:ascii="Arial" w:hAnsi="Arial" w:hint="cs"/>
          <w:noProof w:val="0"/>
          <w:rtl/>
        </w:rPr>
        <w:t>,</w:t>
      </w:r>
      <w:r w:rsidRPr="006C32A6">
        <w:rPr>
          <w:rFonts w:ascii="Arial" w:hAnsi="Arial" w:hint="cs"/>
          <w:noProof w:val="0"/>
          <w:rtl/>
        </w:rPr>
        <w:t xml:space="preserve"> </w:t>
      </w:r>
      <w:r w:rsidR="00284CEE">
        <w:rPr>
          <w:rFonts w:ascii="Arial" w:hAnsi="Arial" w:hint="cs"/>
          <w:noProof w:val="0"/>
          <w:rtl/>
        </w:rPr>
        <w:t xml:space="preserve">דובר על שילוב הקטין בבית ספר פרטי ב"כפר הירוק" או בחולון כאשר </w:t>
      </w:r>
      <w:r w:rsidR="00D6632A" w:rsidRPr="001A09FB">
        <w:rPr>
          <w:rFonts w:ascii="Arial" w:hAnsi="Arial" w:hint="cs"/>
          <w:noProof w:val="0"/>
          <w:rtl/>
        </w:rPr>
        <w:t xml:space="preserve">עלות החינוך </w:t>
      </w:r>
      <w:r w:rsidR="00284CEE">
        <w:rPr>
          <w:rFonts w:ascii="Arial" w:hAnsi="Arial" w:hint="cs"/>
          <w:noProof w:val="0"/>
          <w:rtl/>
        </w:rPr>
        <w:t>במ</w:t>
      </w:r>
      <w:r w:rsidR="004718A3">
        <w:rPr>
          <w:rFonts w:ascii="Arial" w:hAnsi="Arial" w:hint="cs"/>
          <w:noProof w:val="0"/>
          <w:rtl/>
        </w:rPr>
        <w:t xml:space="preserve">סגרת זו הינה </w:t>
      </w:r>
      <w:r w:rsidR="00D6632A" w:rsidRPr="001A09FB">
        <w:rPr>
          <w:rFonts w:ascii="Arial" w:hAnsi="Arial" w:hint="cs"/>
          <w:noProof w:val="0"/>
          <w:rtl/>
        </w:rPr>
        <w:t xml:space="preserve">יקרה ועומדת </w:t>
      </w:r>
      <w:r w:rsidR="004718A3">
        <w:rPr>
          <w:rFonts w:ascii="Arial" w:hAnsi="Arial" w:hint="cs"/>
          <w:noProof w:val="0"/>
          <w:rtl/>
        </w:rPr>
        <w:t xml:space="preserve">על סך שבין </w:t>
      </w:r>
      <w:r w:rsidR="00D6632A" w:rsidRPr="001A09FB">
        <w:rPr>
          <w:rFonts w:ascii="Arial" w:hAnsi="Arial" w:hint="cs"/>
          <w:noProof w:val="0"/>
          <w:rtl/>
        </w:rPr>
        <w:t xml:space="preserve">3,500 ₪ ל </w:t>
      </w:r>
      <w:r w:rsidR="00D6632A" w:rsidRPr="001A09FB">
        <w:rPr>
          <w:rFonts w:ascii="Arial" w:hAnsi="Arial"/>
          <w:noProof w:val="0"/>
          <w:rtl/>
        </w:rPr>
        <w:t>–</w:t>
      </w:r>
      <w:r w:rsidR="00D6632A" w:rsidRPr="001A09FB">
        <w:rPr>
          <w:rFonts w:ascii="Arial" w:hAnsi="Arial" w:hint="cs"/>
          <w:noProof w:val="0"/>
          <w:rtl/>
        </w:rPr>
        <w:t xml:space="preserve"> 5,000 ₪ בחודש</w:t>
      </w:r>
      <w:r w:rsidR="00D6632A">
        <w:rPr>
          <w:rFonts w:ascii="Arial" w:hAnsi="Arial" w:hint="cs"/>
          <w:noProof w:val="0"/>
          <w:rtl/>
        </w:rPr>
        <w:t>.</w:t>
      </w:r>
      <w:r w:rsidR="00D6632A" w:rsidRPr="001A09FB">
        <w:rPr>
          <w:rFonts w:ascii="Arial" w:hAnsi="Arial" w:hint="cs"/>
          <w:noProof w:val="0"/>
          <w:rtl/>
        </w:rPr>
        <w:t xml:space="preserve"> </w:t>
      </w:r>
      <w:r>
        <w:rPr>
          <w:rFonts w:ascii="Arial" w:hAnsi="Arial" w:hint="cs"/>
          <w:noProof w:val="0"/>
          <w:rtl/>
        </w:rPr>
        <w:t xml:space="preserve">האב </w:t>
      </w:r>
      <w:r w:rsidR="00284CEE">
        <w:rPr>
          <w:rFonts w:ascii="Arial" w:hAnsi="Arial" w:hint="cs"/>
          <w:noProof w:val="0"/>
          <w:rtl/>
        </w:rPr>
        <w:t>אמנם הסכים לשילוב הקטין למסגרת זו, אולם בתנאי ש</w:t>
      </w:r>
      <w:r>
        <w:rPr>
          <w:rFonts w:ascii="Arial" w:hAnsi="Arial" w:hint="cs"/>
          <w:noProof w:val="0"/>
          <w:rtl/>
        </w:rPr>
        <w:t>האם ת</w:t>
      </w:r>
      <w:r w:rsidR="004718A3">
        <w:rPr>
          <w:rFonts w:ascii="Arial" w:hAnsi="Arial" w:hint="cs"/>
          <w:noProof w:val="0"/>
          <w:rtl/>
        </w:rPr>
        <w:t>סכים לשילוב</w:t>
      </w:r>
      <w:r w:rsidR="00A74929">
        <w:rPr>
          <w:rFonts w:ascii="Arial" w:hAnsi="Arial" w:hint="cs"/>
          <w:noProof w:val="0"/>
          <w:rtl/>
        </w:rPr>
        <w:t xml:space="preserve">ו ללא דיחוי </w:t>
      </w:r>
      <w:r w:rsidR="004718A3">
        <w:rPr>
          <w:rFonts w:ascii="Arial" w:hAnsi="Arial" w:hint="cs"/>
          <w:noProof w:val="0"/>
          <w:rtl/>
        </w:rPr>
        <w:t xml:space="preserve">וכן </w:t>
      </w:r>
      <w:r>
        <w:rPr>
          <w:rFonts w:ascii="Arial" w:hAnsi="Arial" w:hint="cs"/>
          <w:noProof w:val="0"/>
          <w:rtl/>
        </w:rPr>
        <w:t>תחל</w:t>
      </w:r>
      <w:r w:rsidR="00A74929">
        <w:rPr>
          <w:rFonts w:ascii="Arial" w:hAnsi="Arial" w:hint="cs"/>
          <w:noProof w:val="0"/>
          <w:rtl/>
        </w:rPr>
        <w:t>ו</w:t>
      </w:r>
      <w:r>
        <w:rPr>
          <w:rFonts w:ascii="Arial" w:hAnsi="Arial" w:hint="cs"/>
          <w:noProof w:val="0"/>
          <w:rtl/>
        </w:rPr>
        <w:t xml:space="preserve">ק עמו במחצית </w:t>
      </w:r>
      <w:r w:rsidR="00A74929">
        <w:rPr>
          <w:rFonts w:ascii="Arial" w:hAnsi="Arial" w:hint="cs"/>
          <w:noProof w:val="0"/>
          <w:rtl/>
        </w:rPr>
        <w:t>מ</w:t>
      </w:r>
      <w:r>
        <w:rPr>
          <w:rFonts w:ascii="Arial" w:hAnsi="Arial" w:hint="cs"/>
          <w:noProof w:val="0"/>
          <w:rtl/>
        </w:rPr>
        <w:t>עלות</w:t>
      </w:r>
      <w:r w:rsidR="00A74929">
        <w:rPr>
          <w:rFonts w:ascii="Arial" w:hAnsi="Arial" w:hint="cs"/>
          <w:noProof w:val="0"/>
          <w:rtl/>
        </w:rPr>
        <w:t xml:space="preserve"> שכר הלימוד</w:t>
      </w:r>
      <w:r>
        <w:rPr>
          <w:rFonts w:ascii="Arial" w:hAnsi="Arial" w:hint="cs"/>
          <w:noProof w:val="0"/>
          <w:rtl/>
        </w:rPr>
        <w:t xml:space="preserve"> </w:t>
      </w:r>
      <w:r w:rsidR="00284CEE">
        <w:rPr>
          <w:rFonts w:ascii="Arial" w:hAnsi="Arial" w:hint="cs"/>
          <w:noProof w:val="0"/>
          <w:rtl/>
        </w:rPr>
        <w:t xml:space="preserve">(עמ' 35 לפרוט' ש' 4). </w:t>
      </w:r>
      <w:r w:rsidR="004718A3">
        <w:rPr>
          <w:rFonts w:ascii="Arial" w:hAnsi="Arial" w:hint="cs"/>
          <w:noProof w:val="0"/>
          <w:rtl/>
        </w:rPr>
        <w:t xml:space="preserve">יצוין, כי גם </w:t>
      </w:r>
      <w:r w:rsidR="00284CEE">
        <w:rPr>
          <w:rFonts w:ascii="Arial" w:hAnsi="Arial" w:hint="cs"/>
          <w:noProof w:val="0"/>
          <w:rtl/>
        </w:rPr>
        <w:t xml:space="preserve">לאחר שהאב הסכים לשאת בשיעור </w:t>
      </w:r>
      <w:r w:rsidR="004718A3">
        <w:rPr>
          <w:rFonts w:ascii="Arial" w:hAnsi="Arial" w:hint="cs"/>
          <w:noProof w:val="0"/>
          <w:rtl/>
        </w:rPr>
        <w:t xml:space="preserve">גבוה יותר של שכר הלימוד (60%), </w:t>
      </w:r>
      <w:r w:rsidR="00A74929">
        <w:rPr>
          <w:rFonts w:ascii="Arial" w:hAnsi="Arial" w:hint="cs"/>
          <w:noProof w:val="0"/>
          <w:rtl/>
        </w:rPr>
        <w:t>האם הודיעה כי אין באפשרותה הכלכלית לממן עלות זו</w:t>
      </w:r>
      <w:r w:rsidR="004718A3">
        <w:rPr>
          <w:rFonts w:ascii="Arial" w:hAnsi="Arial" w:hint="cs"/>
          <w:noProof w:val="0"/>
          <w:rtl/>
        </w:rPr>
        <w:t xml:space="preserve"> </w:t>
      </w:r>
      <w:r>
        <w:rPr>
          <w:rFonts w:ascii="Arial" w:hAnsi="Arial" w:hint="cs"/>
          <w:noProof w:val="0"/>
          <w:rtl/>
        </w:rPr>
        <w:t>(עמ' 37 ש' 33)</w:t>
      </w:r>
      <w:r w:rsidR="004718A3">
        <w:rPr>
          <w:rFonts w:ascii="Arial" w:hAnsi="Arial" w:hint="cs"/>
          <w:noProof w:val="0"/>
          <w:rtl/>
        </w:rPr>
        <w:t xml:space="preserve">. משכך, </w:t>
      </w:r>
      <w:r w:rsidR="00D6632A">
        <w:rPr>
          <w:rFonts w:ascii="Arial" w:hAnsi="Arial" w:hint="cs"/>
          <w:noProof w:val="0"/>
          <w:rtl/>
        </w:rPr>
        <w:t>לא ניתן לכפות ע</w:t>
      </w:r>
      <w:r w:rsidR="00284CEE">
        <w:rPr>
          <w:rFonts w:ascii="Arial" w:hAnsi="Arial" w:hint="cs"/>
          <w:noProof w:val="0"/>
          <w:rtl/>
        </w:rPr>
        <w:t xml:space="preserve">ל האם לשאת בעלות </w:t>
      </w:r>
      <w:r w:rsidR="004718A3">
        <w:rPr>
          <w:rFonts w:ascii="Arial" w:hAnsi="Arial" w:hint="cs"/>
          <w:noProof w:val="0"/>
          <w:rtl/>
        </w:rPr>
        <w:t>מסגרת חינוכית פרטית לקטין בע</w:t>
      </w:r>
      <w:r w:rsidR="00985C72">
        <w:rPr>
          <w:rFonts w:ascii="Arial" w:hAnsi="Arial" w:hint="cs"/>
          <w:noProof w:val="0"/>
          <w:rtl/>
        </w:rPr>
        <w:t>וד</w:t>
      </w:r>
      <w:r w:rsidR="004718A3">
        <w:rPr>
          <w:rFonts w:ascii="Arial" w:hAnsi="Arial" w:hint="cs"/>
          <w:noProof w:val="0"/>
          <w:rtl/>
        </w:rPr>
        <w:t xml:space="preserve"> ידה אינה משגת לכך. על כן, אופציה זו </w:t>
      </w:r>
      <w:r w:rsidR="00DF0EBD">
        <w:rPr>
          <w:rFonts w:ascii="Arial" w:hAnsi="Arial" w:hint="cs"/>
          <w:noProof w:val="0"/>
          <w:rtl/>
        </w:rPr>
        <w:t xml:space="preserve">אינה </w:t>
      </w:r>
      <w:r w:rsidR="004718A3">
        <w:rPr>
          <w:rFonts w:ascii="Arial" w:hAnsi="Arial" w:hint="cs"/>
          <w:noProof w:val="0"/>
          <w:rtl/>
        </w:rPr>
        <w:t xml:space="preserve">ישימה בעניינו של הקטין. </w:t>
      </w:r>
      <w:r>
        <w:rPr>
          <w:rFonts w:ascii="Arial" w:hAnsi="Arial" w:hint="cs"/>
          <w:noProof w:val="0"/>
          <w:rtl/>
        </w:rPr>
        <w:t xml:space="preserve"> </w:t>
      </w:r>
    </w:p>
    <w:p w:rsidR="0078453A" w:rsidRPr="00AE7A5F" w:rsidRDefault="004718A3" w:rsidP="00985C72">
      <w:pPr>
        <w:pStyle w:val="ac"/>
        <w:numPr>
          <w:ilvl w:val="0"/>
          <w:numId w:val="1"/>
        </w:numPr>
        <w:spacing w:before="120" w:after="120" w:line="360" w:lineRule="auto"/>
        <w:ind w:hanging="720"/>
        <w:contextualSpacing w:val="0"/>
        <w:jc w:val="both"/>
        <w:rPr>
          <w:rFonts w:ascii="Arial" w:hAnsi="Arial"/>
          <w:noProof w:val="0"/>
        </w:rPr>
      </w:pPr>
      <w:r>
        <w:rPr>
          <w:rFonts w:ascii="Arial" w:hAnsi="Arial" w:hint="cs"/>
          <w:noProof w:val="0"/>
          <w:rtl/>
        </w:rPr>
        <w:t xml:space="preserve">כך, גם </w:t>
      </w:r>
      <w:r w:rsidR="006C32A6">
        <w:rPr>
          <w:rFonts w:ascii="Arial" w:hAnsi="Arial" w:hint="cs"/>
          <w:noProof w:val="0"/>
          <w:rtl/>
        </w:rPr>
        <w:t xml:space="preserve">בנוגע </w:t>
      </w:r>
      <w:r w:rsidR="00212BBA" w:rsidRPr="006C32A6">
        <w:rPr>
          <w:rFonts w:ascii="Arial" w:hAnsi="Arial" w:hint="cs"/>
          <w:noProof w:val="0"/>
          <w:rtl/>
        </w:rPr>
        <w:t>למסגרת החינו</w:t>
      </w:r>
      <w:r>
        <w:rPr>
          <w:rFonts w:ascii="Arial" w:hAnsi="Arial" w:hint="cs"/>
          <w:noProof w:val="0"/>
          <w:rtl/>
        </w:rPr>
        <w:t xml:space="preserve">ך של בי"ס דמוקרטי, יצויין כי </w:t>
      </w:r>
      <w:r w:rsidR="00212BBA" w:rsidRPr="006C32A6">
        <w:rPr>
          <w:rFonts w:ascii="Arial" w:hAnsi="Arial" w:hint="cs"/>
          <w:noProof w:val="0"/>
          <w:rtl/>
        </w:rPr>
        <w:t xml:space="preserve">האב שלל אופציה זו </w:t>
      </w:r>
      <w:r w:rsidR="00A74929">
        <w:rPr>
          <w:rFonts w:ascii="Arial" w:hAnsi="Arial" w:hint="cs"/>
          <w:noProof w:val="0"/>
          <w:rtl/>
        </w:rPr>
        <w:t xml:space="preserve">והבהיר כי מעולם לא הסכים לשילוב הקטין בבי"ס דמוקרטי. </w:t>
      </w:r>
      <w:r w:rsidR="00D6632A">
        <w:rPr>
          <w:rFonts w:ascii="Arial" w:hAnsi="Arial" w:hint="cs"/>
          <w:noProof w:val="0"/>
          <w:rtl/>
        </w:rPr>
        <w:t xml:space="preserve">בנוסף, בהתאם להחלטתי מיום </w:t>
      </w:r>
      <w:r w:rsidR="00284CEE">
        <w:rPr>
          <w:rFonts w:ascii="Arial" w:hAnsi="Arial" w:hint="cs"/>
          <w:noProof w:val="0"/>
          <w:rtl/>
        </w:rPr>
        <w:t>1.8.24</w:t>
      </w:r>
      <w:r w:rsidR="00D6632A">
        <w:rPr>
          <w:rFonts w:ascii="Arial" w:hAnsi="Arial" w:hint="cs"/>
          <w:noProof w:val="0"/>
          <w:rtl/>
        </w:rPr>
        <w:t xml:space="preserve"> האב הגיש תגובה </w:t>
      </w:r>
      <w:r>
        <w:rPr>
          <w:rFonts w:ascii="Arial" w:hAnsi="Arial" w:hint="cs"/>
          <w:noProof w:val="0"/>
          <w:rtl/>
        </w:rPr>
        <w:t>מפורטת והסביר את טעמי התנגדותו בה</w:t>
      </w:r>
      <w:r w:rsidR="00AE7A5F">
        <w:rPr>
          <w:rFonts w:ascii="Arial" w:hAnsi="Arial" w:hint="cs"/>
          <w:noProof w:val="0"/>
          <w:rtl/>
        </w:rPr>
        <w:t xml:space="preserve">רחבה. האב טען כי ממילא מדובר בפרק זמן קצר של שנה שנתיים וכי </w:t>
      </w:r>
      <w:r w:rsidR="0078453A" w:rsidRPr="00AE7A5F">
        <w:rPr>
          <w:rFonts w:ascii="Arial" w:hAnsi="Arial" w:hint="cs"/>
          <w:noProof w:val="0"/>
          <w:rtl/>
        </w:rPr>
        <w:t>רישום הקטין לבי"ס דמוקרטי יגרום לקטין יותר נזק מתועלת ואף יותר מהחינוך הביתי שבו הוא מצוי כיום</w:t>
      </w:r>
      <w:r w:rsidR="00AE7A5F">
        <w:rPr>
          <w:rFonts w:ascii="Arial" w:hAnsi="Arial" w:hint="cs"/>
          <w:noProof w:val="0"/>
          <w:rtl/>
        </w:rPr>
        <w:t xml:space="preserve"> שכן </w:t>
      </w:r>
      <w:r w:rsidR="0078453A" w:rsidRPr="00AE7A5F">
        <w:rPr>
          <w:rFonts w:ascii="Arial" w:hAnsi="Arial" w:hint="cs"/>
          <w:noProof w:val="0"/>
          <w:rtl/>
        </w:rPr>
        <w:t xml:space="preserve">יפגע בסיכוי של הקטין להשתלב </w:t>
      </w:r>
      <w:r w:rsidR="0078453A" w:rsidRPr="00AE7A5F">
        <w:rPr>
          <w:rFonts w:ascii="Arial" w:hAnsi="Arial" w:hint="cs"/>
          <w:noProof w:val="0"/>
          <w:rtl/>
        </w:rPr>
        <w:lastRenderedPageBreak/>
        <w:t>בהמשך בבי"ס רגיל</w:t>
      </w:r>
      <w:r w:rsidR="00AE7A5F">
        <w:rPr>
          <w:rFonts w:ascii="Arial" w:hAnsi="Arial" w:hint="cs"/>
          <w:noProof w:val="0"/>
          <w:rtl/>
        </w:rPr>
        <w:t xml:space="preserve">. האב מסביר כי </w:t>
      </w:r>
      <w:r w:rsidR="0078453A" w:rsidRPr="00AE7A5F">
        <w:rPr>
          <w:rFonts w:ascii="Arial" w:hAnsi="Arial" w:hint="cs"/>
          <w:noProof w:val="0"/>
          <w:rtl/>
        </w:rPr>
        <w:t xml:space="preserve">בבי"ס דמוקרטי אין הקניית מיומנויות לימודיות ועיקר החינוך </w:t>
      </w:r>
      <w:r w:rsidR="00AE7A5F">
        <w:rPr>
          <w:rFonts w:ascii="Arial" w:hAnsi="Arial" w:hint="cs"/>
          <w:noProof w:val="0"/>
          <w:rtl/>
        </w:rPr>
        <w:t xml:space="preserve">מבוסס על רצון הילד. במקרה דנן, </w:t>
      </w:r>
      <w:r w:rsidR="0078453A" w:rsidRPr="00AE7A5F">
        <w:rPr>
          <w:rFonts w:ascii="Arial" w:hAnsi="Arial" w:hint="cs"/>
          <w:noProof w:val="0"/>
          <w:rtl/>
        </w:rPr>
        <w:t xml:space="preserve">לא ייתכן כי </w:t>
      </w:r>
      <w:r w:rsidR="00AE7A5F">
        <w:rPr>
          <w:rFonts w:ascii="Arial" w:hAnsi="Arial" w:hint="cs"/>
          <w:noProof w:val="0"/>
          <w:rtl/>
        </w:rPr>
        <w:t>ה</w:t>
      </w:r>
      <w:r w:rsidR="0078453A" w:rsidRPr="00AE7A5F">
        <w:rPr>
          <w:rFonts w:ascii="Arial" w:hAnsi="Arial" w:hint="cs"/>
          <w:noProof w:val="0"/>
          <w:rtl/>
        </w:rPr>
        <w:t>קטין שלא היה יום בחייו במסגרת חינוכית כלשהי, יתחיל את שנת הלימודים הראשונה בחייו במסגרת שמצפה ממנו לבחור את המקצועות אותם הוא רוצה ללמוד ולבחור את הדרך שנוחה לו. זאת ועוד, נוכח חילוקי הדעות ה</w:t>
      </w:r>
      <w:r w:rsidR="00A74929">
        <w:rPr>
          <w:rFonts w:ascii="Arial" w:hAnsi="Arial" w:hint="cs"/>
          <w:noProof w:val="0"/>
          <w:rtl/>
        </w:rPr>
        <w:t xml:space="preserve">רבים </w:t>
      </w:r>
      <w:r w:rsidR="0078453A" w:rsidRPr="00AE7A5F">
        <w:rPr>
          <w:rFonts w:ascii="Arial" w:hAnsi="Arial" w:hint="cs"/>
          <w:noProof w:val="0"/>
          <w:rtl/>
        </w:rPr>
        <w:t>בין הצדדים והעדר שיתוף פעולה</w:t>
      </w:r>
      <w:r w:rsidR="00AE7A5F">
        <w:rPr>
          <w:rFonts w:ascii="Arial" w:hAnsi="Arial" w:hint="cs"/>
          <w:noProof w:val="0"/>
          <w:rtl/>
        </w:rPr>
        <w:t xml:space="preserve"> ביניהם</w:t>
      </w:r>
      <w:r w:rsidR="0078453A" w:rsidRPr="00AE7A5F">
        <w:rPr>
          <w:rFonts w:ascii="Arial" w:hAnsi="Arial" w:hint="cs"/>
          <w:noProof w:val="0"/>
          <w:rtl/>
        </w:rPr>
        <w:t xml:space="preserve">, אזי בבי"ס דמוקרטי יעלו בין הצדדים </w:t>
      </w:r>
      <w:r w:rsidR="00AE7A5F">
        <w:rPr>
          <w:rFonts w:ascii="Arial" w:hAnsi="Arial" w:hint="cs"/>
          <w:noProof w:val="0"/>
          <w:rtl/>
        </w:rPr>
        <w:t>מחלוקות רבות ל</w:t>
      </w:r>
      <w:r w:rsidR="0078453A" w:rsidRPr="00AE7A5F">
        <w:rPr>
          <w:rFonts w:ascii="Arial" w:hAnsi="Arial" w:hint="cs"/>
          <w:noProof w:val="0"/>
          <w:rtl/>
        </w:rPr>
        <w:t xml:space="preserve">גבי </w:t>
      </w:r>
      <w:r w:rsidR="00AE7A5F">
        <w:rPr>
          <w:rFonts w:ascii="Arial" w:hAnsi="Arial" w:hint="cs"/>
          <w:noProof w:val="0"/>
          <w:rtl/>
        </w:rPr>
        <w:t>כל נדבך ונדבך במסגרת לימודיו של הקטין</w:t>
      </w:r>
      <w:r w:rsidR="00A74929">
        <w:rPr>
          <w:rFonts w:ascii="Arial" w:hAnsi="Arial" w:hint="cs"/>
          <w:noProof w:val="0"/>
          <w:rtl/>
        </w:rPr>
        <w:t xml:space="preserve"> לרבות בנוגע לבחירת </w:t>
      </w:r>
      <w:r w:rsidR="0078453A" w:rsidRPr="00AE7A5F">
        <w:rPr>
          <w:rFonts w:ascii="Arial" w:hAnsi="Arial" w:hint="cs"/>
          <w:noProof w:val="0"/>
          <w:rtl/>
        </w:rPr>
        <w:t xml:space="preserve">מערכת השעות והמקצועות הנבחרים (נוכח הקניית זכות בחירה להורים ולקטין) והדבר אך ילבה את הסכסוך בין ההורים ולא יסיים אותו. על כן, </w:t>
      </w:r>
      <w:r w:rsidR="00AE7A5F">
        <w:rPr>
          <w:rFonts w:ascii="Arial" w:hAnsi="Arial" w:hint="cs"/>
          <w:noProof w:val="0"/>
          <w:rtl/>
        </w:rPr>
        <w:t xml:space="preserve">לטענת האב, </w:t>
      </w:r>
      <w:r w:rsidR="0078453A" w:rsidRPr="00AE7A5F">
        <w:rPr>
          <w:rFonts w:ascii="Arial" w:hAnsi="Arial" w:hint="cs"/>
          <w:noProof w:val="0"/>
          <w:rtl/>
        </w:rPr>
        <w:t xml:space="preserve">יש לרשום את הקטין למסגרת עם מערכת שעות ומקצועות לימוד שווה לכל התלמידים על מנת </w:t>
      </w:r>
      <w:r w:rsidR="00A74929">
        <w:rPr>
          <w:rFonts w:ascii="Arial" w:hAnsi="Arial" w:hint="cs"/>
          <w:noProof w:val="0"/>
          <w:rtl/>
        </w:rPr>
        <w:t>לאפשר לו להשתלב בעתיד במסגרת חינוך הפורמלית ו</w:t>
      </w:r>
      <w:r w:rsidR="00F05AD4">
        <w:rPr>
          <w:rFonts w:ascii="Arial" w:hAnsi="Arial" w:hint="cs"/>
          <w:noProof w:val="0"/>
          <w:rtl/>
        </w:rPr>
        <w:t xml:space="preserve">כן </w:t>
      </w:r>
      <w:r w:rsidR="00A74929">
        <w:rPr>
          <w:rFonts w:ascii="Arial" w:hAnsi="Arial" w:hint="cs"/>
          <w:noProof w:val="0"/>
          <w:rtl/>
        </w:rPr>
        <w:t xml:space="preserve">על מנת </w:t>
      </w:r>
      <w:r w:rsidR="0078453A" w:rsidRPr="00AE7A5F">
        <w:rPr>
          <w:rFonts w:ascii="Arial" w:hAnsi="Arial" w:hint="cs"/>
          <w:noProof w:val="0"/>
          <w:rtl/>
        </w:rPr>
        <w:t xml:space="preserve">לנסות ולמנוע את המשך הסכסוך בין ההורים. </w:t>
      </w:r>
      <w:r w:rsidR="00AE7A5F">
        <w:rPr>
          <w:rFonts w:ascii="Arial" w:hAnsi="Arial" w:hint="cs"/>
          <w:noProof w:val="0"/>
          <w:rtl/>
        </w:rPr>
        <w:t xml:space="preserve">יתרה מכך, האב מסביר את ההבדל בין שיטת החינוך בבי"ס דמוקרטי לבין </w:t>
      </w:r>
      <w:r w:rsidR="0078453A" w:rsidRPr="00AE7A5F">
        <w:rPr>
          <w:rFonts w:ascii="Arial" w:hAnsi="Arial" w:hint="cs"/>
          <w:noProof w:val="0"/>
          <w:rtl/>
        </w:rPr>
        <w:t xml:space="preserve">בי"ס מונטיסורי שבו הילדים </w:t>
      </w:r>
      <w:r w:rsidR="00AE7A5F">
        <w:rPr>
          <w:rFonts w:ascii="Arial" w:hAnsi="Arial" w:hint="cs"/>
          <w:noProof w:val="0"/>
          <w:rtl/>
        </w:rPr>
        <w:t xml:space="preserve">אמנם </w:t>
      </w:r>
      <w:r w:rsidR="0078453A" w:rsidRPr="00AE7A5F">
        <w:rPr>
          <w:rFonts w:ascii="Arial" w:hAnsi="Arial" w:hint="cs"/>
          <w:noProof w:val="0"/>
          <w:rtl/>
        </w:rPr>
        <w:t>מ</w:t>
      </w:r>
      <w:r w:rsidR="00A74929">
        <w:rPr>
          <w:rFonts w:ascii="Arial" w:hAnsi="Arial" w:hint="cs"/>
          <w:noProof w:val="0"/>
          <w:rtl/>
        </w:rPr>
        <w:t xml:space="preserve">וותרים על </w:t>
      </w:r>
      <w:r w:rsidR="0078453A" w:rsidRPr="00AE7A5F">
        <w:rPr>
          <w:rFonts w:ascii="Arial" w:hAnsi="Arial" w:hint="cs"/>
          <w:noProof w:val="0"/>
          <w:rtl/>
        </w:rPr>
        <w:t xml:space="preserve">חלק מההרגלים הלימודיים ההכרחיים כגון: שיעורי בית ומבחנים אך </w:t>
      </w:r>
      <w:r w:rsidR="00A74929">
        <w:rPr>
          <w:rFonts w:ascii="Arial" w:hAnsi="Arial" w:hint="cs"/>
          <w:noProof w:val="0"/>
          <w:rtl/>
        </w:rPr>
        <w:t>עדיין קיימת מחויבות ללימודי ליבה</w:t>
      </w:r>
      <w:r w:rsidR="00AE7A5F">
        <w:rPr>
          <w:rFonts w:ascii="Arial" w:hAnsi="Arial" w:hint="cs"/>
          <w:noProof w:val="0"/>
          <w:rtl/>
        </w:rPr>
        <w:t xml:space="preserve"> ועל כן, </w:t>
      </w:r>
      <w:r w:rsidR="0078453A" w:rsidRPr="00AE7A5F">
        <w:rPr>
          <w:rFonts w:ascii="Arial" w:hAnsi="Arial" w:hint="cs"/>
          <w:noProof w:val="0"/>
          <w:rtl/>
        </w:rPr>
        <w:t xml:space="preserve">לקטין לא יהיה חסר הידע הבסיסי במקצועות אלו. מבחינת האב, בי"ס מונטיסורי אינו פתרון אידיאלי, אלא פתרון נכון לעת הזו </w:t>
      </w:r>
      <w:r w:rsidR="00F05AD4">
        <w:rPr>
          <w:rFonts w:ascii="Arial" w:hAnsi="Arial" w:hint="cs"/>
          <w:noProof w:val="0"/>
          <w:rtl/>
        </w:rPr>
        <w:t xml:space="preserve">לצורך </w:t>
      </w:r>
      <w:r w:rsidR="0078453A" w:rsidRPr="00AE7A5F">
        <w:rPr>
          <w:rFonts w:ascii="Arial" w:hAnsi="Arial" w:hint="cs"/>
          <w:noProof w:val="0"/>
          <w:rtl/>
        </w:rPr>
        <w:t xml:space="preserve">הכנה טובה יותר למסגרת החינוכית הרגילה. </w:t>
      </w:r>
      <w:r w:rsidR="00F05AD4">
        <w:rPr>
          <w:rFonts w:ascii="Arial" w:hAnsi="Arial" w:hint="cs"/>
          <w:noProof w:val="0"/>
          <w:rtl/>
        </w:rPr>
        <w:t xml:space="preserve">אולם, כאמור, בהעדר הסכמת האם לשאת במחצית מעלות שכר הלימוד, יש להורות על שילוב הקטין למסגרת לימודית רגילה. </w:t>
      </w:r>
    </w:p>
    <w:p w:rsidR="006F6327" w:rsidRPr="0057426C" w:rsidRDefault="0078453A" w:rsidP="00F05AD4">
      <w:pPr>
        <w:pStyle w:val="ac"/>
        <w:numPr>
          <w:ilvl w:val="0"/>
          <w:numId w:val="1"/>
        </w:numPr>
        <w:spacing w:before="120" w:after="120" w:line="360" w:lineRule="auto"/>
        <w:ind w:hanging="720"/>
        <w:contextualSpacing w:val="0"/>
        <w:jc w:val="both"/>
        <w:rPr>
          <w:rFonts w:ascii="Arial" w:hAnsi="Arial"/>
          <w:noProof w:val="0"/>
        </w:rPr>
      </w:pPr>
      <w:r w:rsidRPr="0057426C">
        <w:rPr>
          <w:rFonts w:ascii="Arial" w:hAnsi="Arial" w:hint="cs"/>
          <w:noProof w:val="0"/>
          <w:rtl/>
        </w:rPr>
        <w:t xml:space="preserve">כאמור, ביום 4.8.24 ניתנה החלטתי לפיה </w:t>
      </w:r>
      <w:r w:rsidR="00212BBA" w:rsidRPr="0057426C">
        <w:rPr>
          <w:rFonts w:ascii="Arial" w:hAnsi="Arial" w:hint="cs"/>
          <w:noProof w:val="0"/>
          <w:rtl/>
        </w:rPr>
        <w:t xml:space="preserve">נוכח </w:t>
      </w:r>
      <w:r w:rsidRPr="0057426C">
        <w:rPr>
          <w:rFonts w:ascii="Arial" w:hAnsi="Arial" w:hint="cs"/>
          <w:noProof w:val="0"/>
          <w:rtl/>
        </w:rPr>
        <w:t>הצעת האם לשילוב הקטין למסגרת בי"ס דמוקרטי ו</w:t>
      </w:r>
      <w:r w:rsidR="00F05AD4">
        <w:rPr>
          <w:rFonts w:ascii="Arial" w:hAnsi="Arial" w:hint="cs"/>
          <w:noProof w:val="0"/>
          <w:rtl/>
        </w:rPr>
        <w:t>כן</w:t>
      </w:r>
      <w:r w:rsidRPr="0057426C">
        <w:rPr>
          <w:rFonts w:ascii="Arial" w:hAnsi="Arial" w:hint="cs"/>
          <w:noProof w:val="0"/>
          <w:rtl/>
        </w:rPr>
        <w:t xml:space="preserve"> הצהרתה </w:t>
      </w:r>
      <w:r w:rsidR="00212BBA" w:rsidRPr="0057426C">
        <w:rPr>
          <w:rFonts w:ascii="Arial" w:hAnsi="Arial" w:hint="cs"/>
          <w:noProof w:val="0"/>
          <w:rtl/>
        </w:rPr>
        <w:t xml:space="preserve">לפיה תסכים לממן באופן </w:t>
      </w:r>
      <w:r w:rsidR="0088143E" w:rsidRPr="0057426C">
        <w:rPr>
          <w:rFonts w:ascii="Arial" w:hAnsi="Arial" w:hint="cs"/>
          <w:noProof w:val="0"/>
          <w:rtl/>
        </w:rPr>
        <w:t>בלעדי</w:t>
      </w:r>
      <w:r w:rsidR="00212BBA" w:rsidRPr="0057426C">
        <w:rPr>
          <w:rFonts w:ascii="Arial" w:hAnsi="Arial" w:hint="cs"/>
          <w:noProof w:val="0"/>
          <w:rtl/>
        </w:rPr>
        <w:t xml:space="preserve"> את עלות </w:t>
      </w:r>
      <w:r w:rsidRPr="0057426C">
        <w:rPr>
          <w:rFonts w:ascii="Arial" w:hAnsi="Arial" w:hint="cs"/>
          <w:noProof w:val="0"/>
          <w:rtl/>
        </w:rPr>
        <w:t>שכר הלימוד של</w:t>
      </w:r>
      <w:r w:rsidR="00212BBA" w:rsidRPr="0057426C">
        <w:rPr>
          <w:rFonts w:ascii="Arial" w:hAnsi="Arial" w:hint="cs"/>
          <w:noProof w:val="0"/>
          <w:rtl/>
        </w:rPr>
        <w:t xml:space="preserve">טענתה </w:t>
      </w:r>
      <w:r w:rsidRPr="0057426C">
        <w:rPr>
          <w:rFonts w:ascii="Arial" w:hAnsi="Arial" w:hint="cs"/>
          <w:noProof w:val="0"/>
          <w:rtl/>
        </w:rPr>
        <w:t>עומד ע</w:t>
      </w:r>
      <w:r w:rsidR="00097288" w:rsidRPr="0057426C">
        <w:rPr>
          <w:rFonts w:ascii="Arial" w:hAnsi="Arial" w:hint="cs"/>
          <w:noProof w:val="0"/>
          <w:rtl/>
        </w:rPr>
        <w:t xml:space="preserve">"ס </w:t>
      </w:r>
      <w:r w:rsidR="00212BBA" w:rsidRPr="0057426C">
        <w:rPr>
          <w:rFonts w:ascii="Arial" w:hAnsi="Arial" w:hint="cs"/>
          <w:noProof w:val="0"/>
          <w:rtl/>
        </w:rPr>
        <w:t xml:space="preserve">5,000 ₪ לשנה ועל מנת לבחון את היתכנות </w:t>
      </w:r>
      <w:r w:rsidR="00284CEE" w:rsidRPr="0057426C">
        <w:rPr>
          <w:rFonts w:ascii="Arial" w:hAnsi="Arial" w:hint="cs"/>
          <w:noProof w:val="0"/>
          <w:rtl/>
        </w:rPr>
        <w:t xml:space="preserve">יישום הצעה זו בפועל </w:t>
      </w:r>
      <w:r w:rsidR="00212BBA" w:rsidRPr="0057426C">
        <w:rPr>
          <w:rFonts w:ascii="Arial" w:hAnsi="Arial" w:hint="cs"/>
          <w:noProof w:val="0"/>
          <w:rtl/>
        </w:rPr>
        <w:t xml:space="preserve">לשנת הלימודים הקרובה, </w:t>
      </w:r>
      <w:r w:rsidR="00F05AD4">
        <w:rPr>
          <w:rFonts w:ascii="Arial" w:hAnsi="Arial" w:hint="cs"/>
          <w:noProof w:val="0"/>
          <w:rtl/>
        </w:rPr>
        <w:t>תידרש</w:t>
      </w:r>
      <w:r w:rsidR="0088143E" w:rsidRPr="0057426C">
        <w:rPr>
          <w:rFonts w:ascii="Arial" w:hAnsi="Arial" w:hint="cs"/>
          <w:noProof w:val="0"/>
          <w:rtl/>
        </w:rPr>
        <w:t xml:space="preserve"> האם </w:t>
      </w:r>
      <w:r w:rsidR="00F9087F" w:rsidRPr="0057426C">
        <w:rPr>
          <w:rFonts w:ascii="Arial" w:hAnsi="Arial" w:hint="cs"/>
          <w:noProof w:val="0"/>
          <w:rtl/>
        </w:rPr>
        <w:t>להציג אישור רשמי מבית הספר הדמוקרטי שהוצע על ידה כי יש מקום לשיבוץ הקטין לשנת הלימודים הקרוב.</w:t>
      </w:r>
      <w:r w:rsidR="0088143E" w:rsidRPr="0057426C">
        <w:rPr>
          <w:rFonts w:ascii="Arial" w:hAnsi="Arial" w:hint="cs"/>
          <w:noProof w:val="0"/>
          <w:rtl/>
        </w:rPr>
        <w:t xml:space="preserve"> </w:t>
      </w:r>
      <w:r w:rsidR="00F05AD4">
        <w:rPr>
          <w:rFonts w:ascii="Arial" w:hAnsi="Arial" w:hint="cs"/>
          <w:noProof w:val="0"/>
          <w:rtl/>
        </w:rPr>
        <w:t>אולם</w:t>
      </w:r>
      <w:r w:rsidR="00212BBA" w:rsidRPr="0057426C">
        <w:rPr>
          <w:rFonts w:ascii="Arial" w:hAnsi="Arial" w:hint="cs"/>
          <w:noProof w:val="0"/>
          <w:rtl/>
        </w:rPr>
        <w:t xml:space="preserve">, בתגובתה מיום </w:t>
      </w:r>
      <w:r w:rsidR="00F9087F" w:rsidRPr="0057426C">
        <w:rPr>
          <w:rFonts w:ascii="Arial" w:hAnsi="Arial" w:hint="cs"/>
          <w:noProof w:val="0"/>
          <w:rtl/>
        </w:rPr>
        <w:t xml:space="preserve">7.8.24 עלה בבירור כי אין מדובר באפשרות ריאלית </w:t>
      </w:r>
      <w:r w:rsidR="0057426C" w:rsidRPr="0057426C">
        <w:rPr>
          <w:rFonts w:ascii="Arial" w:hAnsi="Arial" w:hint="cs"/>
          <w:noProof w:val="0"/>
          <w:rtl/>
        </w:rPr>
        <w:t>בת קיימ</w:t>
      </w:r>
      <w:r w:rsidR="00F05AD4">
        <w:rPr>
          <w:rFonts w:ascii="Arial" w:hAnsi="Arial" w:hint="cs"/>
          <w:noProof w:val="0"/>
          <w:rtl/>
        </w:rPr>
        <w:t>א</w:t>
      </w:r>
      <w:r w:rsidR="0057426C" w:rsidRPr="0057426C">
        <w:rPr>
          <w:rFonts w:ascii="Arial" w:hAnsi="Arial" w:hint="cs"/>
          <w:noProof w:val="0"/>
          <w:rtl/>
        </w:rPr>
        <w:t xml:space="preserve"> </w:t>
      </w:r>
      <w:r w:rsidR="00F9087F" w:rsidRPr="0057426C">
        <w:rPr>
          <w:rFonts w:ascii="Arial" w:hAnsi="Arial" w:hint="cs"/>
          <w:noProof w:val="0"/>
          <w:rtl/>
        </w:rPr>
        <w:t>שכן הרישום למסגר</w:t>
      </w:r>
      <w:r w:rsidR="00985C72">
        <w:rPr>
          <w:rFonts w:ascii="Arial" w:hAnsi="Arial" w:hint="cs"/>
          <w:noProof w:val="0"/>
          <w:rtl/>
        </w:rPr>
        <w:t>ו</w:t>
      </w:r>
      <w:r w:rsidR="00F9087F" w:rsidRPr="0057426C">
        <w:rPr>
          <w:rFonts w:ascii="Arial" w:hAnsi="Arial" w:hint="cs"/>
          <w:noProof w:val="0"/>
          <w:rtl/>
        </w:rPr>
        <w:t>ת החינוכי</w:t>
      </w:r>
      <w:r w:rsidR="00985C72">
        <w:rPr>
          <w:rFonts w:ascii="Arial" w:hAnsi="Arial" w:hint="cs"/>
          <w:noProof w:val="0"/>
          <w:rtl/>
        </w:rPr>
        <w:t>ו</w:t>
      </w:r>
      <w:r w:rsidR="00F9087F" w:rsidRPr="0057426C">
        <w:rPr>
          <w:rFonts w:ascii="Arial" w:hAnsi="Arial" w:hint="cs"/>
          <w:noProof w:val="0"/>
          <w:rtl/>
        </w:rPr>
        <w:t xml:space="preserve">ת </w:t>
      </w:r>
      <w:r w:rsidR="00985C72">
        <w:rPr>
          <w:rFonts w:ascii="Arial" w:hAnsi="Arial" w:hint="cs"/>
          <w:noProof w:val="0"/>
          <w:rtl/>
        </w:rPr>
        <w:t xml:space="preserve">לשנה הקרובה </w:t>
      </w:r>
      <w:r w:rsidR="00F9087F" w:rsidRPr="0057426C">
        <w:rPr>
          <w:rFonts w:ascii="Arial" w:hAnsi="Arial" w:hint="cs"/>
          <w:noProof w:val="0"/>
          <w:rtl/>
        </w:rPr>
        <w:t>כבר הסתיים וכי מדובר רק בשלב של "בירור" האופציה</w:t>
      </w:r>
      <w:r w:rsidR="0057426C" w:rsidRPr="0057426C">
        <w:rPr>
          <w:rFonts w:ascii="Arial" w:hAnsi="Arial" w:hint="cs"/>
          <w:noProof w:val="0"/>
          <w:rtl/>
        </w:rPr>
        <w:t xml:space="preserve"> ומשכך עולה כי </w:t>
      </w:r>
      <w:r w:rsidR="006E0E31" w:rsidRPr="0057426C">
        <w:rPr>
          <w:rFonts w:ascii="Arial" w:hAnsi="Arial" w:hint="cs"/>
          <w:noProof w:val="0"/>
          <w:rtl/>
        </w:rPr>
        <w:t xml:space="preserve">הצעה זו הועלתה </w:t>
      </w:r>
      <w:r w:rsidR="0057426C" w:rsidRPr="0057426C">
        <w:rPr>
          <w:rFonts w:ascii="Arial" w:hAnsi="Arial" w:hint="cs"/>
          <w:noProof w:val="0"/>
          <w:rtl/>
        </w:rPr>
        <w:t xml:space="preserve">כהצעה תיאורטית </w:t>
      </w:r>
      <w:r w:rsidR="006E0E31" w:rsidRPr="0057426C">
        <w:rPr>
          <w:rFonts w:ascii="Arial" w:hAnsi="Arial" w:hint="cs"/>
          <w:noProof w:val="0"/>
          <w:rtl/>
        </w:rPr>
        <w:t xml:space="preserve">בלבד </w:t>
      </w:r>
      <w:r w:rsidR="0057426C" w:rsidRPr="0057426C">
        <w:rPr>
          <w:rFonts w:ascii="Arial" w:hAnsi="Arial" w:hint="cs"/>
          <w:noProof w:val="0"/>
          <w:rtl/>
        </w:rPr>
        <w:t>ש</w:t>
      </w:r>
      <w:r w:rsidR="006E0E31" w:rsidRPr="0057426C">
        <w:rPr>
          <w:rFonts w:ascii="Arial" w:hAnsi="Arial" w:hint="cs"/>
          <w:noProof w:val="0"/>
          <w:rtl/>
        </w:rPr>
        <w:t>אינה ישימה לשנת הלימודים הקרוב</w:t>
      </w:r>
      <w:r w:rsidR="00F05AD4">
        <w:rPr>
          <w:rFonts w:ascii="Arial" w:hAnsi="Arial" w:hint="cs"/>
          <w:noProof w:val="0"/>
          <w:rtl/>
        </w:rPr>
        <w:t>ה</w:t>
      </w:r>
      <w:r w:rsidR="006E0E31" w:rsidRPr="0057426C">
        <w:rPr>
          <w:rFonts w:ascii="Arial" w:hAnsi="Arial" w:hint="cs"/>
          <w:noProof w:val="0"/>
          <w:rtl/>
        </w:rPr>
        <w:t xml:space="preserve">. </w:t>
      </w:r>
      <w:r w:rsidR="0057426C" w:rsidRPr="0057426C">
        <w:rPr>
          <w:rFonts w:ascii="Arial" w:hAnsi="Arial" w:hint="cs"/>
          <w:noProof w:val="0"/>
          <w:rtl/>
        </w:rPr>
        <w:t xml:space="preserve">יצוין, כי מסקנה זו </w:t>
      </w:r>
      <w:r w:rsidR="0057426C">
        <w:rPr>
          <w:rFonts w:ascii="Arial" w:hAnsi="Arial" w:hint="cs"/>
          <w:noProof w:val="0"/>
          <w:rtl/>
        </w:rPr>
        <w:t>נתמכת גם ב</w:t>
      </w:r>
      <w:r w:rsidR="006E0E31" w:rsidRPr="0057426C">
        <w:rPr>
          <w:rFonts w:ascii="Arial" w:hAnsi="Arial" w:hint="cs"/>
          <w:noProof w:val="0"/>
          <w:rtl/>
        </w:rPr>
        <w:t>דברי האם בפני פקידת הסעד במסגרת התסקיר שהוגש ביום 9.7.24 לפיהם: "</w:t>
      </w:r>
      <w:r w:rsidR="006E0E31" w:rsidRPr="0057426C">
        <w:rPr>
          <w:rFonts w:ascii="Arial" w:hAnsi="Arial" w:hint="cs"/>
          <w:b/>
          <w:bCs/>
          <w:noProof w:val="0"/>
          <w:rtl/>
        </w:rPr>
        <w:t>האם אמרה כי חשבה על בי"ס הדמוקרטי, אך קבלתו של הבן תלויה בהגרלות וההר</w:t>
      </w:r>
      <w:r w:rsidR="00C0726E" w:rsidRPr="0057426C">
        <w:rPr>
          <w:rFonts w:ascii="Arial" w:hAnsi="Arial" w:hint="cs"/>
          <w:b/>
          <w:bCs/>
          <w:noProof w:val="0"/>
          <w:rtl/>
        </w:rPr>
        <w:t>שמה כבר הסתיימה, ובשל כך מבינה שזה לא יתאפשר בשנה"ל הקרובה. האם הסבירה כי אין לה כל אפשרות להשתתף בעלויות הגבוהות של חינוך מונטיסורי</w:t>
      </w:r>
      <w:r w:rsidR="00C0726E" w:rsidRPr="0057426C">
        <w:rPr>
          <w:rFonts w:ascii="Arial" w:hAnsi="Arial" w:hint="cs"/>
          <w:noProof w:val="0"/>
          <w:rtl/>
        </w:rPr>
        <w:t xml:space="preserve">". </w:t>
      </w:r>
    </w:p>
    <w:p w:rsidR="0088143E" w:rsidRDefault="00C0726E" w:rsidP="00F05AD4">
      <w:pPr>
        <w:pStyle w:val="ac"/>
        <w:numPr>
          <w:ilvl w:val="0"/>
          <w:numId w:val="1"/>
        </w:numPr>
        <w:spacing w:before="120" w:after="120" w:line="360" w:lineRule="auto"/>
        <w:ind w:hanging="720"/>
        <w:contextualSpacing w:val="0"/>
        <w:jc w:val="both"/>
        <w:rPr>
          <w:rFonts w:ascii="Arial" w:hAnsi="Arial"/>
          <w:noProof w:val="0"/>
        </w:rPr>
      </w:pPr>
      <w:r>
        <w:rPr>
          <w:rFonts w:ascii="Arial" w:hAnsi="Arial" w:hint="cs"/>
          <w:noProof w:val="0"/>
          <w:rtl/>
        </w:rPr>
        <w:t xml:space="preserve">הנה כי כן, עולה בבירור כי אופציה של רישום הקטין למסגרת של בי"ס דמוקרטי כהצעת האם אינה ישימה והועלתה בדיון ביום 29.7.24 </w:t>
      </w:r>
      <w:r w:rsidR="0057426C">
        <w:rPr>
          <w:rFonts w:ascii="Arial" w:hAnsi="Arial" w:hint="cs"/>
          <w:noProof w:val="0"/>
          <w:rtl/>
        </w:rPr>
        <w:t>כאפשרות תיאורטית בלבד</w:t>
      </w:r>
      <w:r>
        <w:rPr>
          <w:rFonts w:ascii="Arial" w:hAnsi="Arial" w:hint="cs"/>
          <w:noProof w:val="0"/>
          <w:rtl/>
        </w:rPr>
        <w:t xml:space="preserve"> ללא </w:t>
      </w:r>
      <w:r w:rsidR="0057426C">
        <w:rPr>
          <w:rFonts w:ascii="Arial" w:hAnsi="Arial" w:hint="cs"/>
          <w:noProof w:val="0"/>
          <w:rtl/>
        </w:rPr>
        <w:t xml:space="preserve">היתכנות ממשית </w:t>
      </w:r>
      <w:r>
        <w:rPr>
          <w:rFonts w:ascii="Arial" w:hAnsi="Arial" w:hint="cs"/>
          <w:noProof w:val="0"/>
          <w:rtl/>
        </w:rPr>
        <w:t>בנוגע לשנת הלימודים הקרובה</w:t>
      </w:r>
      <w:r w:rsidR="0057426C">
        <w:rPr>
          <w:rFonts w:ascii="Arial" w:hAnsi="Arial" w:hint="cs"/>
          <w:noProof w:val="0"/>
          <w:rtl/>
        </w:rPr>
        <w:t xml:space="preserve">. אציין כי לאחר עיון בתגובת האב, מקובלת עלי </w:t>
      </w:r>
      <w:r w:rsidR="00F05AD4">
        <w:rPr>
          <w:rFonts w:ascii="Arial" w:hAnsi="Arial" w:hint="cs"/>
          <w:noProof w:val="0"/>
          <w:rtl/>
        </w:rPr>
        <w:t xml:space="preserve">גם </w:t>
      </w:r>
      <w:r w:rsidR="0057426C">
        <w:rPr>
          <w:rFonts w:ascii="Arial" w:hAnsi="Arial" w:hint="cs"/>
          <w:noProof w:val="0"/>
          <w:rtl/>
        </w:rPr>
        <w:t>עמדתו לפיה במסגרת בי"ס דמוקרטי קיימת חשיבות יתרה לשיתוף פעולה בין ההורים ותיאום ביניהם, עניין שלא מתקיים בענייננו כלל וכלל ולכן יש קושי רב גם מההיבט הזה</w:t>
      </w:r>
      <w:r w:rsidR="00F05AD4">
        <w:rPr>
          <w:rFonts w:ascii="Arial" w:hAnsi="Arial" w:hint="cs"/>
          <w:noProof w:val="0"/>
          <w:rtl/>
        </w:rPr>
        <w:t xml:space="preserve"> </w:t>
      </w:r>
      <w:r w:rsidR="00F05AD4">
        <w:rPr>
          <w:rFonts w:ascii="Arial" w:hAnsi="Arial" w:hint="cs"/>
          <w:noProof w:val="0"/>
          <w:rtl/>
        </w:rPr>
        <w:lastRenderedPageBreak/>
        <w:t>ונראה כי יגרם לקטין יותר נזק מאשר תועלת</w:t>
      </w:r>
      <w:r w:rsidR="0057426C">
        <w:rPr>
          <w:rFonts w:ascii="Arial" w:hAnsi="Arial" w:hint="cs"/>
          <w:noProof w:val="0"/>
          <w:rtl/>
        </w:rPr>
        <w:t xml:space="preserve">. </w:t>
      </w:r>
      <w:r w:rsidR="00F05AD4">
        <w:rPr>
          <w:rFonts w:ascii="Arial" w:hAnsi="Arial" w:hint="cs"/>
          <w:noProof w:val="0"/>
          <w:rtl/>
        </w:rPr>
        <w:t xml:space="preserve">בנוסף, </w:t>
      </w:r>
      <w:r w:rsidR="00991374">
        <w:rPr>
          <w:rFonts w:ascii="Arial" w:hAnsi="Arial" w:hint="cs"/>
          <w:noProof w:val="0"/>
          <w:rtl/>
        </w:rPr>
        <w:t xml:space="preserve">יש לקחת בחשבון כי ממילא מדובר על פרק זמן קצר של שנה שנתיים ימים בלבד כאשר המטרה </w:t>
      </w:r>
      <w:r w:rsidR="00F05AD4">
        <w:rPr>
          <w:rFonts w:ascii="Arial" w:hAnsi="Arial" w:hint="cs"/>
          <w:noProof w:val="0"/>
          <w:rtl/>
        </w:rPr>
        <w:t xml:space="preserve">להכווין את הקטין </w:t>
      </w:r>
      <w:r w:rsidR="00991374">
        <w:rPr>
          <w:rFonts w:ascii="Arial" w:hAnsi="Arial" w:hint="cs"/>
          <w:noProof w:val="0"/>
          <w:rtl/>
        </w:rPr>
        <w:t xml:space="preserve">בהמשך הדרך </w:t>
      </w:r>
      <w:r w:rsidR="00F05AD4">
        <w:rPr>
          <w:rFonts w:ascii="Arial" w:hAnsi="Arial" w:hint="cs"/>
          <w:noProof w:val="0"/>
          <w:rtl/>
        </w:rPr>
        <w:t>ל</w:t>
      </w:r>
      <w:r w:rsidR="00991374">
        <w:rPr>
          <w:rFonts w:ascii="Arial" w:hAnsi="Arial" w:hint="cs"/>
          <w:noProof w:val="0"/>
          <w:rtl/>
        </w:rPr>
        <w:t>מסגרת של חינוך פורמלי, ועל כן, ספק אם יהיה במסגרת חינוכית זו כדי ליתן מענה לקטין אשר נדרש להתאמות רבות כמפו</w:t>
      </w:r>
      <w:r w:rsidR="00F05AD4">
        <w:rPr>
          <w:rFonts w:ascii="Arial" w:hAnsi="Arial" w:hint="cs"/>
          <w:noProof w:val="0"/>
          <w:rtl/>
        </w:rPr>
        <w:t xml:space="preserve">רט בהרחבה באבחון הפסיכודידקטי. בכך, יידרשו הצדדים להשקיע מאמצים רבים על מנת להעניק לקטין את כל התמיכה והסיוע הנדרש לו הן מבחינה רגשית והן מבחינה לימודית לצורך שילובו במסגרת חינוכית פורמלית. </w:t>
      </w:r>
      <w:r w:rsidR="00985C72">
        <w:rPr>
          <w:rFonts w:ascii="Arial" w:hAnsi="Arial" w:hint="cs"/>
          <w:noProof w:val="0"/>
          <w:rtl/>
        </w:rPr>
        <w:t xml:space="preserve">עוד יש לקחת בחשבון כי לא מדובר בקטין שנדרש לחינוך מיוחד, אלא בקטין שיכול להשתלב במסגרת החינוך הפורמלי תוך מתן עזרה וסיוע מותאם לצרכיו. </w:t>
      </w:r>
    </w:p>
    <w:p w:rsidR="0088143E" w:rsidRDefault="0088143E" w:rsidP="00985C72">
      <w:pPr>
        <w:pStyle w:val="ac"/>
        <w:numPr>
          <w:ilvl w:val="0"/>
          <w:numId w:val="1"/>
        </w:numPr>
        <w:spacing w:before="120" w:after="120" w:line="360" w:lineRule="auto"/>
        <w:ind w:hanging="720"/>
        <w:contextualSpacing w:val="0"/>
        <w:jc w:val="both"/>
        <w:rPr>
          <w:rFonts w:ascii="Arial" w:hAnsi="Arial"/>
          <w:noProof w:val="0"/>
        </w:rPr>
      </w:pPr>
      <w:r>
        <w:rPr>
          <w:rFonts w:ascii="Arial" w:hAnsi="Arial" w:hint="cs"/>
          <w:noProof w:val="0"/>
          <w:rtl/>
        </w:rPr>
        <w:t xml:space="preserve">אשר על כן, נוכח כל האמור לעיל, </w:t>
      </w:r>
      <w:r w:rsidR="00F05AD4">
        <w:rPr>
          <w:rFonts w:ascii="Arial" w:hAnsi="Arial" w:hint="cs"/>
          <w:noProof w:val="0"/>
          <w:rtl/>
        </w:rPr>
        <w:t xml:space="preserve">בנסיבות דנן, מצאתי להורות על </w:t>
      </w:r>
      <w:r>
        <w:rPr>
          <w:rFonts w:ascii="Arial" w:hAnsi="Arial" w:hint="cs"/>
          <w:noProof w:val="0"/>
          <w:rtl/>
        </w:rPr>
        <w:t>ר</w:t>
      </w:r>
      <w:r w:rsidR="00F05AD4">
        <w:rPr>
          <w:rFonts w:ascii="Arial" w:hAnsi="Arial" w:hint="cs"/>
          <w:noProof w:val="0"/>
          <w:rtl/>
        </w:rPr>
        <w:t>י</w:t>
      </w:r>
      <w:r>
        <w:rPr>
          <w:rFonts w:ascii="Arial" w:hAnsi="Arial" w:hint="cs"/>
          <w:noProof w:val="0"/>
          <w:rtl/>
        </w:rPr>
        <w:t xml:space="preserve">שום את הקטין למסגרת חינוכית עירונית ממלכתית רגילה תוך ביצוע כלל התאמות והתמקדות בצרכים של הקטין בהתאם לאמור </w:t>
      </w:r>
      <w:r w:rsidR="00991374">
        <w:rPr>
          <w:rFonts w:ascii="Arial" w:hAnsi="Arial" w:hint="cs"/>
          <w:noProof w:val="0"/>
          <w:rtl/>
        </w:rPr>
        <w:t xml:space="preserve">בחוו"ד ובאבחון (סעיפים 1-3 לחוו"ד בעמ' 8 לחוו"ד; סעיפים 10-18 לאבחון בעמ' 24 לחוו"ד). </w:t>
      </w:r>
      <w:r w:rsidR="00F05AD4">
        <w:rPr>
          <w:rFonts w:ascii="Arial" w:hAnsi="Arial" w:hint="cs"/>
          <w:noProof w:val="0"/>
          <w:rtl/>
        </w:rPr>
        <w:t xml:space="preserve">כאמור, </w:t>
      </w:r>
      <w:r w:rsidR="006F6327">
        <w:rPr>
          <w:rFonts w:ascii="Arial" w:hAnsi="Arial" w:hint="cs"/>
          <w:noProof w:val="0"/>
          <w:rtl/>
        </w:rPr>
        <w:t xml:space="preserve">ערה אני </w:t>
      </w:r>
      <w:r w:rsidR="00F05AD4">
        <w:rPr>
          <w:rFonts w:ascii="Arial" w:hAnsi="Arial" w:hint="cs"/>
          <w:noProof w:val="0"/>
          <w:rtl/>
        </w:rPr>
        <w:t>לכך ש</w:t>
      </w:r>
      <w:r w:rsidR="006F6327">
        <w:rPr>
          <w:rFonts w:ascii="Arial" w:hAnsi="Arial" w:hint="cs"/>
          <w:noProof w:val="0"/>
          <w:rtl/>
        </w:rPr>
        <w:t xml:space="preserve">מדובר בקטין בעל צרכים מיוחדים ונדרשת השקעה ניכרת מצד שני ההורים על מנת לבצע את כלל ההתאמות בהתאם לצרכים </w:t>
      </w:r>
      <w:r w:rsidR="00991374">
        <w:rPr>
          <w:rFonts w:ascii="Arial" w:hAnsi="Arial" w:hint="cs"/>
          <w:noProof w:val="0"/>
          <w:rtl/>
        </w:rPr>
        <w:t>הייחודיים שלו, אולם בהעדר הסכמה בין ההורים ו/או אפשרות ריאלית לשילוב הקטין למסגרת אלטרנטי</w:t>
      </w:r>
      <w:r w:rsidR="00E40CDC">
        <w:rPr>
          <w:rFonts w:ascii="Arial" w:hAnsi="Arial" w:hint="cs"/>
          <w:noProof w:val="0"/>
          <w:rtl/>
        </w:rPr>
        <w:t xml:space="preserve">בית בשנת הלימודים הקרובה </w:t>
      </w:r>
      <w:r w:rsidR="009F079E">
        <w:rPr>
          <w:rFonts w:ascii="Arial" w:hAnsi="Arial" w:hint="cs"/>
          <w:noProof w:val="0"/>
          <w:rtl/>
        </w:rPr>
        <w:t>בעלות מקובלת על שני ההורים ומאחר שההרשמה למסגרת הלימודית במסגרת מסובסדת (ככל שקיימת היתכנות לכך) כבר הסתיימה ובשים לב לכך ש</w:t>
      </w:r>
      <w:r w:rsidR="00E40CDC">
        <w:rPr>
          <w:rFonts w:ascii="Arial" w:hAnsi="Arial" w:hint="cs"/>
          <w:noProof w:val="0"/>
          <w:rtl/>
        </w:rPr>
        <w:t xml:space="preserve">המשך החינוך הביתי פוגע בטובתו, אזי מדובר באפשרות </w:t>
      </w:r>
      <w:r w:rsidR="00985C72">
        <w:rPr>
          <w:rFonts w:ascii="Arial" w:hAnsi="Arial" w:hint="cs"/>
          <w:noProof w:val="0"/>
          <w:rtl/>
        </w:rPr>
        <w:t>היחידה האפשרית בנסיבות דנן, ו</w:t>
      </w:r>
      <w:r w:rsidR="00E40CDC">
        <w:rPr>
          <w:rFonts w:ascii="Arial" w:hAnsi="Arial" w:hint="cs"/>
          <w:noProof w:val="0"/>
          <w:rtl/>
        </w:rPr>
        <w:t xml:space="preserve">כך אני מורה. </w:t>
      </w:r>
    </w:p>
    <w:p w:rsidR="00526604" w:rsidRDefault="00C0726E" w:rsidP="00985C72">
      <w:pPr>
        <w:pStyle w:val="ac"/>
        <w:numPr>
          <w:ilvl w:val="0"/>
          <w:numId w:val="1"/>
        </w:numPr>
        <w:spacing w:before="120" w:after="120" w:line="360" w:lineRule="auto"/>
        <w:ind w:hanging="720"/>
        <w:contextualSpacing w:val="0"/>
        <w:jc w:val="both"/>
        <w:rPr>
          <w:rFonts w:ascii="Arial" w:hAnsi="Arial"/>
          <w:noProof w:val="0"/>
        </w:rPr>
      </w:pPr>
      <w:r>
        <w:rPr>
          <w:rFonts w:ascii="Arial" w:hAnsi="Arial" w:hint="cs"/>
          <w:noProof w:val="0"/>
          <w:rtl/>
        </w:rPr>
        <w:t xml:space="preserve">בנוסף, </w:t>
      </w:r>
      <w:r w:rsidR="00526604">
        <w:rPr>
          <w:rFonts w:ascii="Arial" w:hAnsi="Arial" w:hint="cs"/>
          <w:noProof w:val="0"/>
          <w:rtl/>
        </w:rPr>
        <w:t xml:space="preserve">מקובלת עלי המלצת שירותי הרווחה </w:t>
      </w:r>
      <w:r w:rsidR="00985C72">
        <w:rPr>
          <w:rFonts w:ascii="Arial" w:hAnsi="Arial" w:hint="cs"/>
          <w:noProof w:val="0"/>
          <w:rtl/>
        </w:rPr>
        <w:t>כי</w:t>
      </w:r>
      <w:r w:rsidR="00526604">
        <w:rPr>
          <w:rFonts w:ascii="Arial" w:hAnsi="Arial" w:hint="cs"/>
          <w:noProof w:val="0"/>
          <w:rtl/>
        </w:rPr>
        <w:t xml:space="preserve"> נוכח תחלופת </w:t>
      </w:r>
      <w:r w:rsidR="00E40CDC">
        <w:rPr>
          <w:rFonts w:ascii="Arial" w:hAnsi="Arial" w:hint="cs"/>
          <w:noProof w:val="0"/>
          <w:rtl/>
        </w:rPr>
        <w:t>מקומות המגורים של האם ב</w:t>
      </w:r>
      <w:r w:rsidR="00526604">
        <w:rPr>
          <w:rFonts w:ascii="Arial" w:hAnsi="Arial" w:hint="cs"/>
          <w:noProof w:val="0"/>
          <w:rtl/>
        </w:rPr>
        <w:t xml:space="preserve">אופן תדיר ועל מנת להעניק יציבות לקטין וכן לאפשר את הרישום למסגרת חינוכית בהתאם לשיבוץ בעירייה, אזי כתובת מגוריו של הקטין יהיה כתובת מגורי האב. </w:t>
      </w:r>
      <w:r w:rsidR="00985C72">
        <w:rPr>
          <w:rFonts w:ascii="Arial" w:hAnsi="Arial" w:hint="cs"/>
          <w:noProof w:val="0"/>
          <w:rtl/>
        </w:rPr>
        <w:t>כ</w:t>
      </w:r>
      <w:r w:rsidR="00526604">
        <w:rPr>
          <w:rFonts w:ascii="Arial" w:hAnsi="Arial" w:hint="cs"/>
          <w:noProof w:val="0"/>
          <w:rtl/>
        </w:rPr>
        <w:t>ן, נוכח התרשמותי לאורך כל הדרך כי האם גוררת רגלים ועושה כל שלאל ידה על מנת לעכב את רישום הקטין למסגרת החינוכית</w:t>
      </w:r>
      <w:r w:rsidR="00E40CDC">
        <w:rPr>
          <w:rFonts w:ascii="Arial" w:hAnsi="Arial" w:hint="cs"/>
          <w:noProof w:val="0"/>
          <w:rtl/>
        </w:rPr>
        <w:t xml:space="preserve"> ואף הצהירה כי אין בכוונתה לרשום את הקטין למסגרת זו</w:t>
      </w:r>
      <w:r w:rsidR="00526604">
        <w:rPr>
          <w:rFonts w:ascii="Arial" w:hAnsi="Arial" w:hint="cs"/>
          <w:noProof w:val="0"/>
          <w:rtl/>
        </w:rPr>
        <w:t xml:space="preserve">, אני מורה כי ככל שהאם לא תשתף פעולה עם שיבוץ הקטין למסגרת החינוכית </w:t>
      </w:r>
      <w:r w:rsidR="00E40CDC">
        <w:rPr>
          <w:rFonts w:ascii="Arial" w:hAnsi="Arial" w:hint="cs"/>
          <w:noProof w:val="0"/>
          <w:rtl/>
        </w:rPr>
        <w:t xml:space="preserve">העירונית בהתאם לכתובתו של האב, אזי </w:t>
      </w:r>
      <w:r w:rsidR="00985C72">
        <w:rPr>
          <w:rFonts w:ascii="Arial" w:hAnsi="Arial" w:hint="cs"/>
          <w:noProof w:val="0"/>
          <w:rtl/>
        </w:rPr>
        <w:t xml:space="preserve">ככל שהאם לא תשתף פעולה עם הרישום הנ"ל, </w:t>
      </w:r>
      <w:r w:rsidR="00E40CDC">
        <w:rPr>
          <w:rFonts w:ascii="Arial" w:hAnsi="Arial" w:hint="cs"/>
          <w:noProof w:val="0"/>
          <w:rtl/>
        </w:rPr>
        <w:t xml:space="preserve">האב </w:t>
      </w:r>
      <w:r w:rsidR="00526604">
        <w:rPr>
          <w:rFonts w:ascii="Arial" w:hAnsi="Arial" w:hint="cs"/>
          <w:noProof w:val="0"/>
          <w:rtl/>
        </w:rPr>
        <w:t xml:space="preserve">יוכל לרשום את הקטין </w:t>
      </w:r>
      <w:r w:rsidR="00E40CDC">
        <w:rPr>
          <w:rFonts w:ascii="Arial" w:hAnsi="Arial" w:hint="cs"/>
          <w:noProof w:val="0"/>
          <w:rtl/>
        </w:rPr>
        <w:t xml:space="preserve">למסגרת זו </w:t>
      </w:r>
      <w:r w:rsidR="00526604">
        <w:rPr>
          <w:rFonts w:ascii="Arial" w:hAnsi="Arial" w:hint="cs"/>
          <w:noProof w:val="0"/>
          <w:rtl/>
        </w:rPr>
        <w:t xml:space="preserve">בחתימתו בלבד. </w:t>
      </w:r>
    </w:p>
    <w:p w:rsidR="00526604" w:rsidRDefault="00526604" w:rsidP="00985C72">
      <w:pPr>
        <w:pStyle w:val="ac"/>
        <w:numPr>
          <w:ilvl w:val="0"/>
          <w:numId w:val="1"/>
        </w:numPr>
        <w:spacing w:before="120" w:after="120" w:line="360" w:lineRule="auto"/>
        <w:ind w:hanging="720"/>
        <w:contextualSpacing w:val="0"/>
        <w:jc w:val="both"/>
        <w:rPr>
          <w:rFonts w:ascii="Arial" w:hAnsi="Arial"/>
          <w:noProof w:val="0"/>
        </w:rPr>
      </w:pPr>
      <w:r>
        <w:rPr>
          <w:rFonts w:ascii="Arial" w:hAnsi="Arial" w:hint="cs"/>
          <w:noProof w:val="0"/>
          <w:rtl/>
        </w:rPr>
        <w:t xml:space="preserve">אשר לעתירת האב לקבוע כי האחריות ההורית תהא בידיו, אציין כי לא מצאתי כל הצדק לקבוע כי האחריות ההורית על הקטין תימסר לידי האב </w:t>
      </w:r>
      <w:r w:rsidR="009F079E">
        <w:rPr>
          <w:rFonts w:ascii="Arial" w:hAnsi="Arial" w:hint="cs"/>
          <w:noProof w:val="0"/>
          <w:rtl/>
        </w:rPr>
        <w:t xml:space="preserve">בלבד </w:t>
      </w:r>
      <w:r w:rsidR="00E40CDC">
        <w:rPr>
          <w:rFonts w:ascii="Arial" w:hAnsi="Arial" w:hint="cs"/>
          <w:noProof w:val="0"/>
          <w:rtl/>
        </w:rPr>
        <w:t>ו</w:t>
      </w:r>
      <w:r>
        <w:rPr>
          <w:rFonts w:ascii="Arial" w:hAnsi="Arial" w:hint="cs"/>
          <w:noProof w:val="0"/>
          <w:rtl/>
        </w:rPr>
        <w:t xml:space="preserve">ספק </w:t>
      </w:r>
      <w:r w:rsidR="00E40CDC">
        <w:rPr>
          <w:rFonts w:ascii="Arial" w:hAnsi="Arial" w:hint="cs"/>
          <w:noProof w:val="0"/>
          <w:rtl/>
        </w:rPr>
        <w:t xml:space="preserve">רב </w:t>
      </w:r>
      <w:r>
        <w:rPr>
          <w:rFonts w:ascii="Arial" w:hAnsi="Arial" w:hint="cs"/>
          <w:noProof w:val="0"/>
          <w:rtl/>
        </w:rPr>
        <w:t xml:space="preserve">אם </w:t>
      </w:r>
      <w:r w:rsidR="00E40CDC">
        <w:rPr>
          <w:rFonts w:ascii="Arial" w:hAnsi="Arial" w:hint="cs"/>
          <w:noProof w:val="0"/>
          <w:rtl/>
        </w:rPr>
        <w:t xml:space="preserve">יש בסיס משפטי לעתירה שכזו </w:t>
      </w:r>
      <w:r>
        <w:rPr>
          <w:rFonts w:ascii="Arial" w:hAnsi="Arial" w:hint="cs"/>
          <w:noProof w:val="0"/>
          <w:rtl/>
        </w:rPr>
        <w:t>(שאינ</w:t>
      </w:r>
      <w:r w:rsidR="00E40CDC">
        <w:rPr>
          <w:rFonts w:ascii="Arial" w:hAnsi="Arial" w:hint="cs"/>
          <w:noProof w:val="0"/>
          <w:rtl/>
        </w:rPr>
        <w:t>ה</w:t>
      </w:r>
      <w:r>
        <w:rPr>
          <w:rFonts w:ascii="Arial" w:hAnsi="Arial" w:hint="cs"/>
          <w:noProof w:val="0"/>
          <w:rtl/>
        </w:rPr>
        <w:t xml:space="preserve"> על דרך של שלילת אפוטרופסות). בסופו של יום, עיקר המחלוקת </w:t>
      </w:r>
      <w:r w:rsidR="00E40CDC">
        <w:rPr>
          <w:rFonts w:ascii="Arial" w:hAnsi="Arial" w:hint="cs"/>
          <w:noProof w:val="0"/>
          <w:rtl/>
        </w:rPr>
        <w:t>בין הצדדים הי</w:t>
      </w:r>
      <w:r w:rsidR="009F079E">
        <w:rPr>
          <w:rFonts w:ascii="Arial" w:hAnsi="Arial" w:hint="cs"/>
          <w:noProof w:val="0"/>
          <w:rtl/>
        </w:rPr>
        <w:t>נה</w:t>
      </w:r>
      <w:r w:rsidR="00E40CDC">
        <w:rPr>
          <w:rFonts w:ascii="Arial" w:hAnsi="Arial" w:hint="cs"/>
          <w:noProof w:val="0"/>
          <w:rtl/>
        </w:rPr>
        <w:t xml:space="preserve"> בנוגע למסגרת החינוכית של הקטין כאשר זמני השהות ביניהם נקבעו בהסכם וכאשר במסגרת פסק דין זה ניתן מענה למחלוקת זו לרבות בנוגע לקביעת </w:t>
      </w:r>
      <w:r>
        <w:rPr>
          <w:rFonts w:ascii="Arial" w:hAnsi="Arial" w:hint="cs"/>
          <w:noProof w:val="0"/>
          <w:rtl/>
        </w:rPr>
        <w:t xml:space="preserve">כתובת </w:t>
      </w:r>
      <w:r w:rsidR="00E40CDC">
        <w:rPr>
          <w:rFonts w:ascii="Arial" w:hAnsi="Arial" w:hint="cs"/>
          <w:noProof w:val="0"/>
          <w:rtl/>
        </w:rPr>
        <w:t xml:space="preserve">המגורים הרשמית של הקטין לכתובתו של </w:t>
      </w:r>
      <w:r>
        <w:rPr>
          <w:rFonts w:ascii="Arial" w:hAnsi="Arial" w:hint="cs"/>
          <w:noProof w:val="0"/>
          <w:rtl/>
        </w:rPr>
        <w:t xml:space="preserve">האב על מנת להקנות יציבות </w:t>
      </w:r>
      <w:r w:rsidR="00E40CDC">
        <w:rPr>
          <w:rFonts w:ascii="Arial" w:hAnsi="Arial" w:hint="cs"/>
          <w:noProof w:val="0"/>
          <w:rtl/>
        </w:rPr>
        <w:t xml:space="preserve">וודאות לקטין, ולא מצאתי כי הוכחו נסיבות נוספות המצדיקות שינוי באחריות ההורית בין הצדדים. אציין כי </w:t>
      </w:r>
      <w:r w:rsidR="003830B1">
        <w:rPr>
          <w:rFonts w:ascii="Arial" w:hAnsi="Arial" w:hint="cs"/>
          <w:noProof w:val="0"/>
          <w:rtl/>
        </w:rPr>
        <w:t xml:space="preserve">בכל הנוגע להותרת הקטין מחוץ למסגרת החינוך הפורמלית, </w:t>
      </w:r>
      <w:r w:rsidR="009F079E">
        <w:rPr>
          <w:rFonts w:ascii="Arial" w:hAnsi="Arial" w:hint="cs"/>
          <w:noProof w:val="0"/>
          <w:rtl/>
        </w:rPr>
        <w:t xml:space="preserve">אף לאב יש אחריות למצב שכן </w:t>
      </w:r>
      <w:r w:rsidR="003830B1">
        <w:rPr>
          <w:rFonts w:ascii="Arial" w:hAnsi="Arial" w:hint="cs"/>
          <w:noProof w:val="0"/>
          <w:rtl/>
        </w:rPr>
        <w:t xml:space="preserve">האב נקט </w:t>
      </w:r>
      <w:r w:rsidR="003830B1">
        <w:rPr>
          <w:rFonts w:ascii="Arial" w:hAnsi="Arial" w:hint="cs"/>
          <w:noProof w:val="0"/>
          <w:rtl/>
        </w:rPr>
        <w:lastRenderedPageBreak/>
        <w:t xml:space="preserve">בגישה פאסיבית ועד להגשת הליך זה </w:t>
      </w:r>
      <w:r w:rsidR="00E40CDC">
        <w:rPr>
          <w:rFonts w:ascii="Arial" w:hAnsi="Arial" w:hint="cs"/>
          <w:noProof w:val="0"/>
          <w:rtl/>
        </w:rPr>
        <w:t>שיתף פעולה עם החלט</w:t>
      </w:r>
      <w:r w:rsidR="009F079E">
        <w:rPr>
          <w:rFonts w:ascii="Arial" w:hAnsi="Arial" w:hint="cs"/>
          <w:noProof w:val="0"/>
          <w:rtl/>
        </w:rPr>
        <w:t xml:space="preserve">ת </w:t>
      </w:r>
      <w:r w:rsidR="00E40CDC">
        <w:rPr>
          <w:rFonts w:ascii="Arial" w:hAnsi="Arial" w:hint="cs"/>
          <w:noProof w:val="0"/>
          <w:rtl/>
        </w:rPr>
        <w:t xml:space="preserve">האם </w:t>
      </w:r>
      <w:r w:rsidR="009F079E">
        <w:rPr>
          <w:rFonts w:ascii="Arial" w:hAnsi="Arial" w:hint="cs"/>
          <w:noProof w:val="0"/>
          <w:rtl/>
        </w:rPr>
        <w:t xml:space="preserve">בעניין זה </w:t>
      </w:r>
      <w:r w:rsidR="003830B1">
        <w:rPr>
          <w:rFonts w:ascii="Arial" w:hAnsi="Arial" w:hint="cs"/>
          <w:noProof w:val="0"/>
          <w:rtl/>
        </w:rPr>
        <w:t xml:space="preserve">ואף התאים את מסגרת עבודתו לשהות עם הקטין בימים שבו הקטין היה אמור להיות אצלו ובכך תרם למצב הבלתי תקין שנוצר בעניינו של הקטין. </w:t>
      </w:r>
      <w:r w:rsidR="00E40CDC">
        <w:rPr>
          <w:rFonts w:ascii="Arial" w:hAnsi="Arial" w:hint="cs"/>
          <w:noProof w:val="0"/>
          <w:rtl/>
        </w:rPr>
        <w:t xml:space="preserve"> </w:t>
      </w:r>
    </w:p>
    <w:p w:rsidR="00526604" w:rsidRPr="00BD4D3A" w:rsidRDefault="00526604" w:rsidP="00526604">
      <w:pPr>
        <w:spacing w:before="120" w:after="120" w:line="360" w:lineRule="auto"/>
        <w:jc w:val="both"/>
        <w:rPr>
          <w:rFonts w:ascii="Arial" w:hAnsi="Arial"/>
          <w:noProof w:val="0"/>
          <w:rtl/>
        </w:rPr>
      </w:pPr>
      <w:r>
        <w:rPr>
          <w:rFonts w:ascii="Arial" w:hAnsi="Arial" w:hint="cs"/>
          <w:b/>
          <w:bCs/>
          <w:noProof w:val="0"/>
          <w:u w:val="single"/>
          <w:rtl/>
        </w:rPr>
        <w:t>ס</w:t>
      </w:r>
      <w:r w:rsidRPr="00BD4D3A">
        <w:rPr>
          <w:rFonts w:ascii="Arial" w:hAnsi="Arial" w:hint="cs"/>
          <w:b/>
          <w:bCs/>
          <w:noProof w:val="0"/>
          <w:u w:val="single"/>
          <w:rtl/>
        </w:rPr>
        <w:t>וף דבר</w:t>
      </w:r>
      <w:r>
        <w:rPr>
          <w:rFonts w:ascii="Arial" w:hAnsi="Arial" w:hint="cs"/>
          <w:noProof w:val="0"/>
          <w:rtl/>
        </w:rPr>
        <w:t>:</w:t>
      </w:r>
    </w:p>
    <w:p w:rsidR="00526604" w:rsidRDefault="00526604" w:rsidP="00526604">
      <w:pPr>
        <w:pStyle w:val="ac"/>
        <w:numPr>
          <w:ilvl w:val="0"/>
          <w:numId w:val="1"/>
        </w:numPr>
        <w:spacing w:before="120" w:after="120" w:line="360" w:lineRule="auto"/>
        <w:ind w:hanging="720"/>
        <w:contextualSpacing w:val="0"/>
        <w:jc w:val="both"/>
        <w:rPr>
          <w:rFonts w:ascii="Arial" w:hAnsi="Arial"/>
          <w:noProof w:val="0"/>
        </w:rPr>
      </w:pPr>
      <w:r>
        <w:rPr>
          <w:rFonts w:ascii="Arial" w:hAnsi="Arial" w:hint="cs"/>
          <w:noProof w:val="0"/>
          <w:rtl/>
        </w:rPr>
        <w:t xml:space="preserve">אשר על כן, לאור כל האמור לעיל </w:t>
      </w:r>
      <w:r>
        <w:rPr>
          <w:rFonts w:ascii="Arial" w:hAnsi="Arial"/>
          <w:noProof w:val="0"/>
          <w:rtl/>
        </w:rPr>
        <w:t>–</w:t>
      </w:r>
      <w:r>
        <w:rPr>
          <w:rFonts w:ascii="Arial" w:hAnsi="Arial" w:hint="cs"/>
          <w:noProof w:val="0"/>
          <w:rtl/>
        </w:rPr>
        <w:t xml:space="preserve"> אני מורה כדלקמן: </w:t>
      </w:r>
    </w:p>
    <w:p w:rsidR="00526604" w:rsidRDefault="00526604" w:rsidP="003830B1">
      <w:pPr>
        <w:pStyle w:val="ac"/>
        <w:numPr>
          <w:ilvl w:val="0"/>
          <w:numId w:val="5"/>
        </w:numPr>
        <w:spacing w:before="120" w:after="120" w:line="360" w:lineRule="auto"/>
        <w:contextualSpacing w:val="0"/>
        <w:jc w:val="both"/>
        <w:rPr>
          <w:rFonts w:ascii="Arial" w:hAnsi="Arial"/>
          <w:noProof w:val="0"/>
        </w:rPr>
      </w:pPr>
      <w:r>
        <w:rPr>
          <w:rFonts w:ascii="Arial" w:hAnsi="Arial" w:hint="cs"/>
          <w:noProof w:val="0"/>
          <w:rtl/>
        </w:rPr>
        <w:t xml:space="preserve">האחריות ההורית על הקטין </w:t>
      </w:r>
      <w:r w:rsidR="003830B1">
        <w:rPr>
          <w:rFonts w:ascii="Arial" w:hAnsi="Arial" w:hint="cs"/>
          <w:noProof w:val="0"/>
          <w:rtl/>
        </w:rPr>
        <w:t xml:space="preserve">תיוותר </w:t>
      </w:r>
      <w:r>
        <w:rPr>
          <w:rFonts w:ascii="Arial" w:hAnsi="Arial" w:hint="cs"/>
          <w:noProof w:val="0"/>
          <w:rtl/>
        </w:rPr>
        <w:t>משותפת</w:t>
      </w:r>
      <w:r w:rsidR="003830B1">
        <w:rPr>
          <w:rFonts w:ascii="Arial" w:hAnsi="Arial" w:hint="cs"/>
          <w:noProof w:val="0"/>
          <w:rtl/>
        </w:rPr>
        <w:t xml:space="preserve"> לשני הצדדים</w:t>
      </w:r>
      <w:r>
        <w:rPr>
          <w:rFonts w:ascii="Arial" w:hAnsi="Arial" w:hint="cs"/>
          <w:noProof w:val="0"/>
          <w:rtl/>
        </w:rPr>
        <w:t xml:space="preserve">. </w:t>
      </w:r>
    </w:p>
    <w:p w:rsidR="006F6327" w:rsidRDefault="00526604" w:rsidP="009B0F6D">
      <w:pPr>
        <w:pStyle w:val="ac"/>
        <w:numPr>
          <w:ilvl w:val="0"/>
          <w:numId w:val="5"/>
        </w:numPr>
        <w:spacing w:before="120" w:after="120" w:line="360" w:lineRule="auto"/>
        <w:contextualSpacing w:val="0"/>
        <w:jc w:val="both"/>
        <w:rPr>
          <w:rFonts w:ascii="Arial" w:hAnsi="Arial"/>
          <w:noProof w:val="0"/>
        </w:rPr>
      </w:pPr>
      <w:r>
        <w:rPr>
          <w:rFonts w:ascii="Arial" w:hAnsi="Arial" w:hint="cs"/>
          <w:noProof w:val="0"/>
          <w:rtl/>
        </w:rPr>
        <w:t>כתובת מגוריו הרשמי של הק</w:t>
      </w:r>
      <w:r w:rsidR="006F6327">
        <w:rPr>
          <w:rFonts w:ascii="Arial" w:hAnsi="Arial" w:hint="cs"/>
          <w:noProof w:val="0"/>
          <w:rtl/>
        </w:rPr>
        <w:t>טין יהיה על פי כתובת מגורי האב</w:t>
      </w:r>
      <w:r w:rsidR="00312275">
        <w:rPr>
          <w:rFonts w:ascii="Arial" w:hAnsi="Arial" w:hint="cs"/>
          <w:noProof w:val="0"/>
          <w:rtl/>
        </w:rPr>
        <w:t xml:space="preserve">: </w:t>
      </w:r>
      <w:r w:rsidR="00365EBF">
        <w:rPr>
          <w:rFonts w:ascii="Arial" w:hAnsi="Arial" w:hint="cs"/>
          <w:noProof w:val="0"/>
          <w:rtl/>
        </w:rPr>
        <w:t>----</w:t>
      </w:r>
      <w:r w:rsidR="006F6327">
        <w:rPr>
          <w:rFonts w:ascii="Arial" w:hAnsi="Arial" w:hint="cs"/>
          <w:noProof w:val="0"/>
          <w:rtl/>
        </w:rPr>
        <w:t>.</w:t>
      </w:r>
    </w:p>
    <w:p w:rsidR="006F6327" w:rsidRPr="009F079E" w:rsidRDefault="00526604" w:rsidP="009E4653">
      <w:pPr>
        <w:pStyle w:val="ac"/>
        <w:numPr>
          <w:ilvl w:val="0"/>
          <w:numId w:val="5"/>
        </w:numPr>
        <w:spacing w:before="120" w:after="120" w:line="360" w:lineRule="auto"/>
        <w:contextualSpacing w:val="0"/>
        <w:jc w:val="both"/>
        <w:rPr>
          <w:rFonts w:ascii="Arial" w:hAnsi="Arial"/>
          <w:noProof w:val="0"/>
        </w:rPr>
      </w:pPr>
      <w:r w:rsidRPr="009F079E">
        <w:rPr>
          <w:rFonts w:ascii="Arial" w:hAnsi="Arial" w:hint="cs"/>
          <w:noProof w:val="0"/>
          <w:rtl/>
        </w:rPr>
        <w:t>אני מורה על שילובו של הקטין למסגרת חינוכית מסודרת בבית ספר עירוני ממלכתי רגיל לפי שיבוץ העירייה</w:t>
      </w:r>
      <w:r w:rsidR="009F079E" w:rsidRPr="009F079E">
        <w:rPr>
          <w:rFonts w:ascii="Arial" w:hAnsi="Arial" w:hint="cs"/>
          <w:noProof w:val="0"/>
          <w:rtl/>
        </w:rPr>
        <w:t xml:space="preserve"> לשנת הלימודים הקרובה (תשפ"ד/תשפ"ה). </w:t>
      </w:r>
      <w:r w:rsidR="006F6327" w:rsidRPr="009F079E">
        <w:rPr>
          <w:rFonts w:ascii="Arial" w:hAnsi="Arial" w:hint="cs"/>
          <w:noProof w:val="0"/>
          <w:rtl/>
        </w:rPr>
        <w:t xml:space="preserve">מובהר כי </w:t>
      </w:r>
      <w:r w:rsidRPr="009F079E">
        <w:rPr>
          <w:rFonts w:ascii="Arial" w:hAnsi="Arial" w:hint="cs"/>
          <w:noProof w:val="0"/>
          <w:rtl/>
        </w:rPr>
        <w:t>במידה והאם לא תשתף פעולה עם רישום הקטין למסגרת החינוכית, אזי תינתן לאב הזכות לרישום הקטין למסגרת עירו</w:t>
      </w:r>
      <w:r w:rsidR="003830B1" w:rsidRPr="009F079E">
        <w:rPr>
          <w:rFonts w:ascii="Arial" w:hAnsi="Arial" w:hint="cs"/>
          <w:noProof w:val="0"/>
          <w:rtl/>
        </w:rPr>
        <w:t>נית לשנת הלימודים הקרובה</w:t>
      </w:r>
      <w:r w:rsidR="009F079E" w:rsidRPr="009F079E">
        <w:rPr>
          <w:rFonts w:ascii="Arial" w:hAnsi="Arial" w:hint="cs"/>
          <w:noProof w:val="0"/>
          <w:rtl/>
        </w:rPr>
        <w:t xml:space="preserve"> בחתימתו בלבד.</w:t>
      </w:r>
    </w:p>
    <w:p w:rsidR="00526604" w:rsidRPr="006F6327" w:rsidRDefault="00526604" w:rsidP="006F6327">
      <w:pPr>
        <w:pStyle w:val="ac"/>
        <w:numPr>
          <w:ilvl w:val="0"/>
          <w:numId w:val="5"/>
        </w:numPr>
        <w:spacing w:before="120" w:after="120" w:line="360" w:lineRule="auto"/>
        <w:contextualSpacing w:val="0"/>
        <w:jc w:val="both"/>
        <w:rPr>
          <w:rFonts w:ascii="Arial" w:hAnsi="Arial"/>
          <w:noProof w:val="0"/>
        </w:rPr>
      </w:pPr>
      <w:r w:rsidRPr="006F6327">
        <w:rPr>
          <w:rFonts w:ascii="Arial" w:hAnsi="Arial" w:hint="cs"/>
          <w:noProof w:val="0"/>
          <w:rtl/>
        </w:rPr>
        <w:t xml:space="preserve">ההורים יפעלו לביצוע כל ההתאמות הנדרשות לקטין בהתאם להמלצות האבחון הפסיכודידקטי כמפורט לעיל. </w:t>
      </w:r>
    </w:p>
    <w:p w:rsidR="00526604" w:rsidRDefault="00526604" w:rsidP="009F079E">
      <w:pPr>
        <w:pStyle w:val="ac"/>
        <w:numPr>
          <w:ilvl w:val="0"/>
          <w:numId w:val="5"/>
        </w:numPr>
        <w:spacing w:before="120" w:after="120" w:line="360" w:lineRule="auto"/>
        <w:contextualSpacing w:val="0"/>
        <w:jc w:val="both"/>
        <w:rPr>
          <w:rFonts w:ascii="Arial" w:hAnsi="Arial"/>
          <w:noProof w:val="0"/>
        </w:rPr>
      </w:pPr>
      <w:r>
        <w:rPr>
          <w:rFonts w:ascii="Arial" w:hAnsi="Arial" w:hint="cs"/>
          <w:noProof w:val="0"/>
          <w:rtl/>
        </w:rPr>
        <w:t xml:space="preserve">למותר לציין כי </w:t>
      </w:r>
      <w:r w:rsidRPr="00CE06A2">
        <w:rPr>
          <w:rFonts w:ascii="Arial" w:hAnsi="Arial" w:hint="cs"/>
          <w:noProof w:val="0"/>
          <w:rtl/>
        </w:rPr>
        <w:t xml:space="preserve">ככל שהצדדים יגיעו להסכמה לגבי שילוב הקטין למסגרת </w:t>
      </w:r>
      <w:r w:rsidR="00985C72">
        <w:rPr>
          <w:rFonts w:ascii="Arial" w:hAnsi="Arial" w:hint="cs"/>
          <w:noProof w:val="0"/>
          <w:rtl/>
        </w:rPr>
        <w:t xml:space="preserve">אלטרנטיבית ו/או </w:t>
      </w:r>
      <w:r w:rsidRPr="00CE06A2">
        <w:rPr>
          <w:rFonts w:ascii="Arial" w:hAnsi="Arial" w:hint="cs"/>
          <w:noProof w:val="0"/>
          <w:rtl/>
        </w:rPr>
        <w:t>פרטית</w:t>
      </w:r>
      <w:r w:rsidR="009F079E">
        <w:rPr>
          <w:rFonts w:ascii="Arial" w:hAnsi="Arial" w:hint="cs"/>
          <w:noProof w:val="0"/>
          <w:rtl/>
        </w:rPr>
        <w:t xml:space="preserve"> אלטרנטיבית</w:t>
      </w:r>
      <w:r w:rsidRPr="00CE06A2">
        <w:rPr>
          <w:rFonts w:ascii="Arial" w:hAnsi="Arial" w:hint="cs"/>
          <w:noProof w:val="0"/>
          <w:rtl/>
        </w:rPr>
        <w:t xml:space="preserve">, יוכלו לעשות כן. </w:t>
      </w:r>
    </w:p>
    <w:p w:rsidR="00526604" w:rsidRDefault="00526604" w:rsidP="00985C72">
      <w:pPr>
        <w:pStyle w:val="ac"/>
        <w:numPr>
          <w:ilvl w:val="0"/>
          <w:numId w:val="1"/>
        </w:numPr>
        <w:spacing w:before="120" w:after="120" w:line="360" w:lineRule="auto"/>
        <w:ind w:hanging="720"/>
        <w:contextualSpacing w:val="0"/>
        <w:jc w:val="both"/>
        <w:rPr>
          <w:rFonts w:ascii="Arial" w:hAnsi="Arial"/>
          <w:noProof w:val="0"/>
        </w:rPr>
      </w:pPr>
      <w:r w:rsidRPr="00542BAD">
        <w:rPr>
          <w:rFonts w:ascii="Arial" w:hAnsi="Arial" w:hint="cs"/>
          <w:b/>
          <w:bCs/>
          <w:noProof w:val="0"/>
          <w:u w:val="single"/>
          <w:rtl/>
        </w:rPr>
        <w:t>אשר לפסיקת ההוצאות</w:t>
      </w:r>
      <w:r w:rsidRPr="00542BAD">
        <w:rPr>
          <w:rFonts w:ascii="Arial" w:hAnsi="Arial" w:hint="cs"/>
          <w:noProof w:val="0"/>
          <w:rtl/>
        </w:rPr>
        <w:t xml:space="preserve"> </w:t>
      </w:r>
      <w:r w:rsidRPr="00542BAD">
        <w:rPr>
          <w:rFonts w:ascii="Arial" w:hAnsi="Arial"/>
          <w:noProof w:val="0"/>
          <w:rtl/>
        </w:rPr>
        <w:t>–</w:t>
      </w:r>
      <w:r w:rsidRPr="00542BAD">
        <w:rPr>
          <w:rFonts w:ascii="Arial" w:hAnsi="Arial" w:hint="cs"/>
          <w:noProof w:val="0"/>
          <w:rtl/>
        </w:rPr>
        <w:t xml:space="preserve"> </w:t>
      </w:r>
      <w:r w:rsidR="000B6F38">
        <w:rPr>
          <w:rFonts w:ascii="Arial" w:hAnsi="Arial" w:hint="cs"/>
          <w:noProof w:val="0"/>
          <w:rtl/>
        </w:rPr>
        <w:t xml:space="preserve">נוכח התוצאה, מאחר שהתרשמתי כי האם </w:t>
      </w:r>
      <w:r>
        <w:rPr>
          <w:rFonts w:ascii="Arial" w:hAnsi="Arial" w:hint="cs"/>
          <w:noProof w:val="0"/>
          <w:rtl/>
        </w:rPr>
        <w:t>יצרה הליך משפטי ארוך ומ</w:t>
      </w:r>
      <w:r w:rsidR="009F079E">
        <w:rPr>
          <w:rFonts w:ascii="Arial" w:hAnsi="Arial" w:hint="cs"/>
          <w:noProof w:val="0"/>
          <w:rtl/>
        </w:rPr>
        <w:t xml:space="preserve">ורכב </w:t>
      </w:r>
      <w:r w:rsidR="000B6F38">
        <w:rPr>
          <w:rFonts w:ascii="Arial" w:hAnsi="Arial" w:hint="cs"/>
          <w:noProof w:val="0"/>
          <w:rtl/>
        </w:rPr>
        <w:t xml:space="preserve">ועשתה כל אשר ידה על מנת לגרור רגליים ולעכב את ההכרעה המשפטית ובכלל כך </w:t>
      </w:r>
      <w:r>
        <w:rPr>
          <w:rFonts w:ascii="Arial" w:hAnsi="Arial" w:hint="cs"/>
          <w:noProof w:val="0"/>
          <w:rtl/>
        </w:rPr>
        <w:t>התנגדה לכל ההמלצות המקצועיות</w:t>
      </w:r>
      <w:r w:rsidR="000B6F38">
        <w:rPr>
          <w:rFonts w:ascii="Arial" w:hAnsi="Arial" w:hint="cs"/>
          <w:noProof w:val="0"/>
          <w:rtl/>
        </w:rPr>
        <w:t xml:space="preserve"> וכן הצעתה בדיון ביום 29.7.24 היתה בלתי ישימה ואף הועלתה </w:t>
      </w:r>
      <w:r w:rsidR="009F079E">
        <w:rPr>
          <w:rFonts w:ascii="Arial" w:hAnsi="Arial" w:hint="cs"/>
          <w:noProof w:val="0"/>
          <w:rtl/>
        </w:rPr>
        <w:t xml:space="preserve">ללא כל התכנות ממשית ביחס לשנת הלימודים </w:t>
      </w:r>
      <w:r w:rsidR="000B6F38">
        <w:rPr>
          <w:rFonts w:ascii="Arial" w:hAnsi="Arial" w:hint="cs"/>
          <w:noProof w:val="0"/>
          <w:rtl/>
        </w:rPr>
        <w:t xml:space="preserve">הקרובה, </w:t>
      </w:r>
      <w:r>
        <w:rPr>
          <w:rFonts w:ascii="Arial" w:hAnsi="Arial" w:hint="cs"/>
          <w:noProof w:val="0"/>
          <w:rtl/>
        </w:rPr>
        <w:t xml:space="preserve">אני מורה כי האם תשא בהוצאות האב בסך של 7,500 ₪ אשר ישולמו בתוך 30 ימים שאם לא כן יישא התשלום הפרשי הצמדה וריבית כדין ממועד החיוב ועד התשלום בפועל. </w:t>
      </w:r>
    </w:p>
    <w:p w:rsidR="00526604" w:rsidRDefault="00526604" w:rsidP="00526604">
      <w:pPr>
        <w:pStyle w:val="ac"/>
        <w:numPr>
          <w:ilvl w:val="0"/>
          <w:numId w:val="1"/>
        </w:numPr>
        <w:spacing w:before="120" w:after="120" w:line="360" w:lineRule="auto"/>
        <w:ind w:hanging="720"/>
        <w:contextualSpacing w:val="0"/>
        <w:jc w:val="both"/>
        <w:rPr>
          <w:rFonts w:ascii="Arial" w:hAnsi="Arial"/>
          <w:noProof w:val="0"/>
        </w:rPr>
      </w:pPr>
      <w:r>
        <w:rPr>
          <w:rFonts w:ascii="Arial" w:hAnsi="Arial" w:hint="cs"/>
          <w:noProof w:val="0"/>
          <w:rtl/>
        </w:rPr>
        <w:t xml:space="preserve">המזכירות תמציא פסק הדין לב"כ הצדדים ולפקידת הסעד ותסגור את התיק. </w:t>
      </w: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81669360"/>
          <w:text w:multiLine="1"/>
        </w:sdtPr>
        <w:sdtEndPr/>
        <w:sdtContent>
          <w:r>
            <w:rPr>
              <w:rFonts w:ascii="Arial" w:hAnsi="Arial"/>
              <w:noProof w:val="0"/>
              <w:rtl/>
            </w:rPr>
            <w:t>ה' אב תשפ"ד</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09 אוגוסט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F20F24">
      <w:pPr>
        <w:spacing w:line="360" w:lineRule="auto"/>
        <w:ind w:left="3600" w:firstLine="720"/>
        <w:jc w:val="both"/>
      </w:pPr>
      <w:sdt>
        <w:sdtPr>
          <w:rPr>
            <w:rtl/>
          </w:rPr>
          <w:alias w:val="MergeField"/>
          <w:tag w:val="1237"/>
          <w:id w:val="-396203083"/>
        </w:sdtPr>
        <w:sdtEndPr/>
        <w:sdtContent>
          <w:r w:rsidR="00540D7B">
            <w:drawing>
              <wp:inline distT="0" distB="0" distL="0" distR="0" wp14:editId="50D07946">
                <wp:extent cx="1752600"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752600" cy="819150"/>
                        </a:xfrm>
                        <a:prstGeom prst="rect">
                          <a:avLst/>
                        </a:prstGeom>
                      </pic:spPr>
                    </pic:pic>
                  </a:graphicData>
                </a:graphic>
              </wp:inline>
            </w:drawing>
          </w:r>
        </w:sdtContent>
      </w:sdt>
    </w:p>
    <w:p w:rsidR="00C0726E" w:rsidRDefault="00C0726E">
      <w:pPr>
        <w:spacing w:line="360" w:lineRule="auto"/>
        <w:jc w:val="both"/>
        <w:rPr>
          <w:rFonts w:ascii="Arial" w:hAnsi="Arial"/>
          <w:noProof w:val="0"/>
          <w:rtl/>
        </w:rPr>
      </w:pPr>
    </w:p>
    <w:p w:rsidR="00C0726E" w:rsidRDefault="00C0726E">
      <w:pPr>
        <w:spacing w:line="360" w:lineRule="auto"/>
        <w:jc w:val="both"/>
        <w:rPr>
          <w:rFonts w:ascii="Arial" w:hAnsi="Arial"/>
          <w:noProof w:val="0"/>
          <w:rtl/>
        </w:rPr>
      </w:pPr>
    </w:p>
    <w:p w:rsidR="00EC34AF" w:rsidRPr="00526604" w:rsidRDefault="00EC34AF">
      <w:pPr>
        <w:spacing w:line="360" w:lineRule="auto"/>
        <w:jc w:val="both"/>
        <w:rPr>
          <w:rFonts w:ascii="Arial" w:hAnsi="Arial"/>
          <w:noProof w:val="0"/>
          <w:rtl/>
        </w:rPr>
      </w:pPr>
    </w:p>
    <w:sectPr w:rsidR="00EC34AF" w:rsidRPr="00526604" w:rsidSect="002914D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14D6" w:rsidRDefault="00011212">
      <w:r>
        <w:separator/>
      </w:r>
    </w:p>
  </w:endnote>
  <w:endnote w:type="continuationSeparator" w:id="0">
    <w:p w:rsidR="002914D6" w:rsidRDefault="00011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F24" w:rsidRDefault="00F20F2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42BA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F20F24">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F20F24">
      <w:rPr>
        <w:rStyle w:val="ab"/>
        <w:rtl/>
      </w:rPr>
      <w:t>17</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F24" w:rsidRDefault="00F20F2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14D6" w:rsidRDefault="00011212">
      <w:r>
        <w:separator/>
      </w:r>
    </w:p>
  </w:footnote>
  <w:footnote w:type="continuationSeparator" w:id="0">
    <w:p w:rsidR="002914D6" w:rsidRDefault="00011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F24" w:rsidRDefault="00F20F2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1271863099"/>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F20F24" w:rsidP="00365EBF">
          <w:pPr>
            <w:rPr>
              <w:b/>
              <w:bCs/>
              <w:noProof w:val="0"/>
              <w:sz w:val="26"/>
              <w:szCs w:val="26"/>
              <w:rtl/>
            </w:rPr>
          </w:pPr>
          <w:sdt>
            <w:sdtPr>
              <w:rPr>
                <w:rtl/>
              </w:rPr>
              <w:alias w:val="1170"/>
              <w:tag w:val="1170"/>
              <w:id w:val="922609164"/>
              <w:text w:multiLine="1"/>
            </w:sdtPr>
            <w:sdtEndPr/>
            <w:sdtContent>
              <w:r w:rsidR="00094813">
                <w:rPr>
                  <w:b/>
                  <w:bCs/>
                  <w:noProof w:val="0"/>
                  <w:sz w:val="26"/>
                  <w:szCs w:val="26"/>
                  <w:rtl/>
                </w:rPr>
                <w:t>תלה"מ</w:t>
              </w:r>
            </w:sdtContent>
          </w:sdt>
          <w:r w:rsidR="00011212">
            <w:rPr>
              <w:b/>
              <w:bCs/>
              <w:noProof w:val="0"/>
              <w:sz w:val="26"/>
              <w:szCs w:val="26"/>
              <w:rtl/>
            </w:rPr>
            <w:t xml:space="preserve"> </w:t>
          </w:r>
          <w:bookmarkStart w:id="0" w:name="_GoBack"/>
          <w:sdt>
            <w:sdtPr>
              <w:rPr>
                <w:rtl/>
              </w:rPr>
              <w:alias w:val="1171"/>
              <w:tag w:val="1171"/>
              <w:id w:val="-1035651213"/>
              <w:text w:multiLine="1"/>
            </w:sdtPr>
            <w:sdtEndPr/>
            <w:sdtContent>
              <w:r w:rsidR="00094813">
                <w:rPr>
                  <w:b/>
                  <w:bCs/>
                  <w:noProof w:val="0"/>
                  <w:sz w:val="26"/>
                  <w:szCs w:val="26"/>
                  <w:rtl/>
                </w:rPr>
                <w:t>20712-04-23</w:t>
              </w:r>
            </w:sdtContent>
          </w:sdt>
          <w:r w:rsidR="00011212">
            <w:rPr>
              <w:b/>
              <w:bCs/>
              <w:noProof w:val="0"/>
              <w:sz w:val="26"/>
              <w:szCs w:val="26"/>
              <w:rtl/>
            </w:rPr>
            <w:t xml:space="preserve"> </w:t>
          </w:r>
          <w:sdt>
            <w:sdtPr>
              <w:rPr>
                <w:rtl/>
              </w:rPr>
              <w:alias w:val="1172"/>
              <w:tag w:val="1172"/>
              <w:id w:val="-1735694493"/>
              <w:text w:multiLine="1"/>
            </w:sdtPr>
            <w:sdtEndPr/>
            <w:sdtContent/>
          </w:sdt>
          <w:bookmarkEnd w:id="0"/>
        </w:p>
        <w:p w:rsidR="002914D6" w:rsidRPr="00072CEB" w:rsidRDefault="00072CEB">
          <w:pPr>
            <w:rPr>
              <w:b/>
              <w:bCs/>
              <w:u w:val="single"/>
              <w:rtl/>
            </w:rPr>
          </w:pPr>
          <w:r>
            <w:rPr>
              <w:rFonts w:hint="cs"/>
              <w:rtl/>
            </w:rPr>
            <w:t xml:space="preserve">                                                                                                                              </w:t>
          </w:r>
          <w:r w:rsidRPr="00072CEB">
            <w:rPr>
              <w:rFonts w:hint="cs"/>
              <w:b/>
              <w:bCs/>
              <w:u w:val="single"/>
              <w:rtl/>
            </w:rPr>
            <w:t>עותק לפרסום</w:t>
          </w: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F24" w:rsidRDefault="00F20F2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B0E20"/>
    <w:multiLevelType w:val="hybridMultilevel"/>
    <w:tmpl w:val="5BE6E138"/>
    <w:lvl w:ilvl="0" w:tplc="126AECFC">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BE5090AC">
      <w:start w:val="1"/>
      <w:numFmt w:val="decimal"/>
      <w:lvlText w:val="%4."/>
      <w:lvlJc w:val="left"/>
      <w:pPr>
        <w:ind w:left="2880" w:hanging="360"/>
      </w:pPr>
      <w:rPr>
        <w:rFonts w:ascii="Arial" w:eastAsia="Times New Roman" w:hAnsi="Arial" w:cs="David"/>
        <w:b/>
        <w:bCs/>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474530C"/>
    <w:multiLevelType w:val="hybridMultilevel"/>
    <w:tmpl w:val="2AA2CF80"/>
    <w:lvl w:ilvl="0" w:tplc="A91AF964">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649315D"/>
    <w:multiLevelType w:val="hybridMultilevel"/>
    <w:tmpl w:val="C16CC8AE"/>
    <w:lvl w:ilvl="0" w:tplc="81D650D0">
      <w:start w:val="1"/>
      <w:numFmt w:val="decimal"/>
      <w:lvlText w:val="%1."/>
      <w:lvlJc w:val="left"/>
      <w:pPr>
        <w:ind w:left="1802" w:hanging="360"/>
      </w:pPr>
      <w:rPr>
        <w:rFonts w:hint="default"/>
      </w:rPr>
    </w:lvl>
    <w:lvl w:ilvl="1" w:tplc="04090019" w:tentative="1">
      <w:start w:val="1"/>
      <w:numFmt w:val="lowerLetter"/>
      <w:lvlText w:val="%2."/>
      <w:lvlJc w:val="left"/>
      <w:pPr>
        <w:ind w:left="2522" w:hanging="360"/>
      </w:pPr>
    </w:lvl>
    <w:lvl w:ilvl="2" w:tplc="0409001B" w:tentative="1">
      <w:start w:val="1"/>
      <w:numFmt w:val="lowerRoman"/>
      <w:lvlText w:val="%3."/>
      <w:lvlJc w:val="right"/>
      <w:pPr>
        <w:ind w:left="3242" w:hanging="180"/>
      </w:pPr>
    </w:lvl>
    <w:lvl w:ilvl="3" w:tplc="0409000F" w:tentative="1">
      <w:start w:val="1"/>
      <w:numFmt w:val="decimal"/>
      <w:lvlText w:val="%4."/>
      <w:lvlJc w:val="left"/>
      <w:pPr>
        <w:ind w:left="3962" w:hanging="360"/>
      </w:pPr>
    </w:lvl>
    <w:lvl w:ilvl="4" w:tplc="04090019" w:tentative="1">
      <w:start w:val="1"/>
      <w:numFmt w:val="lowerLetter"/>
      <w:lvlText w:val="%5."/>
      <w:lvlJc w:val="left"/>
      <w:pPr>
        <w:ind w:left="4682" w:hanging="360"/>
      </w:pPr>
    </w:lvl>
    <w:lvl w:ilvl="5" w:tplc="0409001B" w:tentative="1">
      <w:start w:val="1"/>
      <w:numFmt w:val="lowerRoman"/>
      <w:lvlText w:val="%6."/>
      <w:lvlJc w:val="right"/>
      <w:pPr>
        <w:ind w:left="5402" w:hanging="180"/>
      </w:pPr>
    </w:lvl>
    <w:lvl w:ilvl="6" w:tplc="0409000F" w:tentative="1">
      <w:start w:val="1"/>
      <w:numFmt w:val="decimal"/>
      <w:lvlText w:val="%7."/>
      <w:lvlJc w:val="left"/>
      <w:pPr>
        <w:ind w:left="6122" w:hanging="360"/>
      </w:pPr>
    </w:lvl>
    <w:lvl w:ilvl="7" w:tplc="04090019" w:tentative="1">
      <w:start w:val="1"/>
      <w:numFmt w:val="lowerLetter"/>
      <w:lvlText w:val="%8."/>
      <w:lvlJc w:val="left"/>
      <w:pPr>
        <w:ind w:left="6842" w:hanging="360"/>
      </w:pPr>
    </w:lvl>
    <w:lvl w:ilvl="8" w:tplc="0409001B" w:tentative="1">
      <w:start w:val="1"/>
      <w:numFmt w:val="lowerRoman"/>
      <w:lvlText w:val="%9."/>
      <w:lvlJc w:val="right"/>
      <w:pPr>
        <w:ind w:left="7562" w:hanging="180"/>
      </w:pPr>
    </w:lvl>
  </w:abstractNum>
  <w:abstractNum w:abstractNumId="3" w15:restartNumberingAfterBreak="0">
    <w:nsid w:val="20E80965"/>
    <w:multiLevelType w:val="hybridMultilevel"/>
    <w:tmpl w:val="48348680"/>
    <w:lvl w:ilvl="0" w:tplc="7092F6F8">
      <w:start w:val="1"/>
      <w:numFmt w:val="decimal"/>
      <w:lvlText w:val="%1."/>
      <w:lvlJc w:val="left"/>
      <w:pPr>
        <w:ind w:left="3033" w:hanging="360"/>
      </w:pPr>
      <w:rPr>
        <w:rFonts w:ascii="Arial" w:eastAsia="Times New Roman" w:hAnsi="Arial" w:cs="David"/>
        <w:b/>
        <w:bCs/>
      </w:rPr>
    </w:lvl>
    <w:lvl w:ilvl="1" w:tplc="04090019">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4" w15:restartNumberingAfterBreak="0">
    <w:nsid w:val="260E14EF"/>
    <w:multiLevelType w:val="hybridMultilevel"/>
    <w:tmpl w:val="C52CB0EA"/>
    <w:lvl w:ilvl="0" w:tplc="54EEA552">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B9E51AF"/>
    <w:multiLevelType w:val="hybridMultilevel"/>
    <w:tmpl w:val="F0684D94"/>
    <w:lvl w:ilvl="0" w:tplc="AF12CAB8">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06F16A5"/>
    <w:multiLevelType w:val="hybridMultilevel"/>
    <w:tmpl w:val="DE002776"/>
    <w:lvl w:ilvl="0" w:tplc="85E62A6C">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618117A"/>
    <w:multiLevelType w:val="hybridMultilevel"/>
    <w:tmpl w:val="012C2F58"/>
    <w:lvl w:ilvl="0" w:tplc="14E85756">
      <w:numFmt w:val="bullet"/>
      <w:lvlText w:val="-"/>
      <w:lvlJc w:val="left"/>
      <w:pPr>
        <w:ind w:left="1440" w:hanging="360"/>
      </w:pPr>
      <w:rPr>
        <w:rFonts w:ascii="David" w:eastAsia="Times New Roman" w:hAnsi="David" w:cs="David"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5DDE65EA"/>
    <w:multiLevelType w:val="hybridMultilevel"/>
    <w:tmpl w:val="32D8F5BE"/>
    <w:lvl w:ilvl="0" w:tplc="C0E83AB2">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6"/>
  </w:num>
  <w:num w:numId="4">
    <w:abstractNumId w:val="4"/>
  </w:num>
  <w:num w:numId="5">
    <w:abstractNumId w:val="1"/>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3"/>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890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16614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166148&amp;lt;/CaseID&amp;gt;_x000d__x000a_        &amp;lt;CaseMonth&amp;gt;4&amp;lt;/CaseMonth&amp;gt;_x000d__x000a_        &amp;lt;CaseYear&amp;gt;2023&amp;lt;/CaseYear&amp;gt;_x000d__x000a_        &amp;lt;CaseNumber&amp;gt;20712&amp;lt;/CaseNumber&amp;gt;_x000d__x000a_        &amp;lt;NumeratorGroupID&amp;gt;1&amp;lt;/NumeratorGroupID&amp;gt;_x000d__x000a_        &amp;lt;CaseName&amp;gt;ניימן נ&amp;#39; שגיא&amp;lt;/CaseName&amp;gt;_x000d__x000a_        &amp;lt;CourtID&amp;gt;33&amp;lt;/CourtID&amp;gt;_x000d__x000a_        &amp;lt;CaseTypeID&amp;gt;10262&amp;lt;/CaseTypeID&amp;gt;_x000d__x000a_        &amp;lt;CaseInterestID&amp;gt;10511&amp;lt;/CaseInterestID&amp;gt;_x000d__x000a_        &amp;lt;CaseJudgeName&amp;gt;ורד שביט פינקלשטיי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0712-04-23&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3-04-16T10:36:00+03:00&amp;lt;/CaseOpenDate&amp;gt;_x000d__x000a_        &amp;lt;PleaTypeID&amp;gt;4&amp;lt;/PleaTypeID&amp;gt;_x000d__x000a_        &amp;lt;CourtLevelID&amp;gt;1&amp;lt;/CourtLevelID&amp;gt;_x000d__x000a_        &amp;lt;CourtLevelCaseTypeInterestID&amp;gt;1773&amp;lt;/CourtLevelCaseTypeInterestID&amp;gt;_x000d__x000a_        &amp;lt;CaseJudgeFirstName&amp;gt;ורד&amp;lt;/CaseJudgeFirstName&amp;gt;_x000d__x000a_        &amp;lt;CaseJudgeLastName&amp;gt;שביט פינקלשטיין&amp;lt;/CaseJudgeLastName&amp;gt;_x000d__x000a_        &amp;lt;JudicalPersonID&amp;gt;02576387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החלטה הודע לבאי כוח הצדדים במסירה טלפונית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166148&amp;lt;/CaseID&amp;gt;_x000d__x000a_        &amp;lt;CaseMonth&amp;gt;4&amp;lt;/CaseMonth&amp;gt;_x000d__x000a_        &amp;lt;CaseYear&amp;gt;2023&amp;lt;/CaseYear&amp;gt;_x000d__x000a_        &amp;lt;CaseNumber&amp;gt;20712&amp;lt;/CaseNumber&amp;gt;_x000d__x000a_        &amp;lt;NumeratorGroupID&amp;gt;1&amp;lt;/NumeratorGroupID&amp;gt;_x000d__x000a_        &amp;lt;CaseName&amp;gt;ניימן נ&amp;#39; שגיא&amp;lt;/CaseName&amp;gt;_x000d__x000a_        &amp;lt;CourtID&amp;gt;33&amp;lt;/CourtID&amp;gt;_x000d__x000a_        &amp;lt;CaseTypeID&amp;gt;10262&amp;lt;/CaseTypeID&amp;gt;_x000d__x000a_        &amp;lt;CaseInterestID&amp;gt;10511&amp;lt;/CaseInterestID&amp;gt;_x000d__x000a_        &amp;lt;CaseJudgeName&amp;gt;ורד שביט פינקלשטיי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0712-04-23&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CaseNextDeterminingTask&amp;gt;151&amp;lt;/CaseNextDeterminingTask&amp;gt;_x000d__x000a_        &amp;lt;CaseOpenDate&amp;gt;2023-04-16T10:36:00+03:00&amp;lt;/CaseOpenDate&amp;gt;_x000d__x000a_        &amp;lt;PleaTypeID&amp;gt;4&amp;lt;/PleaTypeID&amp;gt;_x000d__x000a_        &amp;lt;CourtLevelID&amp;gt;1&amp;lt;/CourtLevelID&amp;gt;_x000d__x000a_        &amp;lt;CourtLevelCaseTypeInterestID&amp;gt;1773&amp;lt;/CourtLevelCaseTypeInterestID&amp;gt;_x000d__x000a_        &amp;lt;CaseJudgeFirstName&amp;gt;ורד&amp;lt;/CaseJudgeFirstName&amp;gt;_x000d__x000a_        &amp;lt;CaseJudgeLastName&amp;gt;שביט פינקלשטיין&amp;lt;/CaseJudgeLastName&amp;gt;_x000d__x000a_        &amp;lt;JudicalPersonID&amp;gt;02576387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החלטה הודע לבאי כוח הצדדים במסירה טלפונית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3157159&amp;lt;/DecisionID&amp;gt;_x000d__x000a_        &amp;lt;DecisionName&amp;gt;החלטה  שניתנה ע&amp;quot;י  ורד שביט פינקלשטיין&amp;lt;/DecisionName&amp;gt;_x000d__x000a_        &amp;lt;DecisionStatusID&amp;gt;1&amp;lt;/DecisionStatusID&amp;gt;_x000d__x000a_        &amp;lt;DecisionStatusChangeDate&amp;gt;2024-08-08T19:00:24.597+03:00&amp;lt;/DecisionStatusChangeDate&amp;gt;_x000d__x000a_        &amp;lt;DecisionSignatureDate&amp;gt;2024-08-08T11:53:20.633+03:00&amp;lt;/DecisionSignatureDate&amp;gt;_x000d__x000a_        &amp;lt;DecisionSignatureUserID&amp;gt;025763871@GOV.IL&amp;lt;/DecisionSignatureUserID&amp;gt;_x000d__x000a_        &amp;lt;DecisionCreateDate&amp;gt;2024-07-31T08:00:34.27+03:00&amp;lt;/DecisionCreateDate&amp;gt;_x000d__x000a_        &amp;lt;DecisionChangeDate&amp;gt;2024-08-08T19:00:25.037+03:00&amp;lt;/DecisionChangeDate&amp;gt;_x000d__x000a_        &amp;lt;DecisionChangeUserID&amp;gt;02576387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023229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576387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5763871@GOV.IL&amp;lt;/DecisionCreationUserID&amp;gt;_x000d__x000a_        &amp;lt;DecisionDisplayName&amp;gt;החלטה  שניתנה ע&amp;quot;י  ורד שביט פינקלשטיין&amp;lt;/DecisionDisplayName&amp;gt;_x000d__x000a_        &amp;lt;IsScanned&amp;gt;false&amp;lt;/IsScanned&amp;gt;_x000d__x000a_        &amp;lt;DecisionSignatureUserName&amp;gt;ורד שביט פינקלשטיי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3&amp;lt;/DecisionNumberInCase&amp;gt;_x000d__x000a_      &amp;lt;/dt_Decision&amp;gt;_x000d__x000a_      &amp;lt;dt_DecisionCase diffgr:id=&amp;quot;dt_DecisionCase1&amp;quot; msdata:rowOrder=&amp;quot;0&amp;quot;&amp;gt;_x000d__x000a_        &amp;lt;DecisionID&amp;gt;153157159&amp;lt;/DecisionID&amp;gt;_x000d__x000a_        &amp;lt;CaseID&amp;gt;80166148&amp;lt;/CaseID&amp;gt;_x000d__x000a_        &amp;lt;IsOriginal&amp;gt;true&amp;lt;/IsOriginal&amp;gt;_x000d__x000a_        &amp;lt;IsDeleted&amp;gt;false&amp;lt;/IsDeleted&amp;gt;_x000d__x000a_        &amp;lt;CaseName&amp;gt;ניימן נ&amp;#39; שגיא&amp;lt;/CaseName&amp;gt;_x000d__x000a_        &amp;lt;CaseDisplayIdentifier&amp;gt;20712-04-23 תלה&amp;quot;מ&amp;lt;/CaseDisplayIdentifier&amp;gt;_x000d__x000a_      &amp;lt;/dt_DecisionCase&amp;gt;_x000d__x000a_    &amp;lt;/DecisionDS&amp;gt;_x000d__x000a_  &amp;lt;/diffgr:diffgram&amp;gt;_x000d__x000a_&amp;lt;/DecisionDS&amp;gt;"/>
    <w:docVar w:name="DecisionID" w:val="153157159"/>
    <w:docVar w:name="WordClientAssemblyName" w:val="NGCS.Decision.ClientWordBL"/>
    <w:docVar w:name="WordClientClassName" w:val="NGCS.Decision.ClientWordBL.DecisionClient"/>
  </w:docVars>
  <w:rsids>
    <w:rsidRoot w:val="002914D6"/>
    <w:rsid w:val="00011212"/>
    <w:rsid w:val="00026064"/>
    <w:rsid w:val="0002650F"/>
    <w:rsid w:val="00027280"/>
    <w:rsid w:val="000438D5"/>
    <w:rsid w:val="00050EAD"/>
    <w:rsid w:val="00054584"/>
    <w:rsid w:val="000572AD"/>
    <w:rsid w:val="000579C9"/>
    <w:rsid w:val="00062F19"/>
    <w:rsid w:val="00072CEB"/>
    <w:rsid w:val="00073D4B"/>
    <w:rsid w:val="00091CAD"/>
    <w:rsid w:val="000946ED"/>
    <w:rsid w:val="00094813"/>
    <w:rsid w:val="00097288"/>
    <w:rsid w:val="000B6F38"/>
    <w:rsid w:val="000C3770"/>
    <w:rsid w:val="000F398B"/>
    <w:rsid w:val="00111D05"/>
    <w:rsid w:val="001240B8"/>
    <w:rsid w:val="0012559F"/>
    <w:rsid w:val="0014058F"/>
    <w:rsid w:val="001453E5"/>
    <w:rsid w:val="0015449E"/>
    <w:rsid w:val="0015624C"/>
    <w:rsid w:val="00166121"/>
    <w:rsid w:val="00173BB1"/>
    <w:rsid w:val="00184E6B"/>
    <w:rsid w:val="001A09FB"/>
    <w:rsid w:val="001B2738"/>
    <w:rsid w:val="001C2801"/>
    <w:rsid w:val="001E0EB7"/>
    <w:rsid w:val="001E53C9"/>
    <w:rsid w:val="002024BE"/>
    <w:rsid w:val="00212BBA"/>
    <w:rsid w:val="00231DC9"/>
    <w:rsid w:val="00242BA8"/>
    <w:rsid w:val="00270CDF"/>
    <w:rsid w:val="00274798"/>
    <w:rsid w:val="00275407"/>
    <w:rsid w:val="00284CEE"/>
    <w:rsid w:val="002914D6"/>
    <w:rsid w:val="002A1297"/>
    <w:rsid w:val="002B1FB0"/>
    <w:rsid w:val="002E0ABF"/>
    <w:rsid w:val="002E28D3"/>
    <w:rsid w:val="002F5307"/>
    <w:rsid w:val="00303C65"/>
    <w:rsid w:val="00312275"/>
    <w:rsid w:val="00320574"/>
    <w:rsid w:val="00350AB5"/>
    <w:rsid w:val="00352941"/>
    <w:rsid w:val="00364CBA"/>
    <w:rsid w:val="0036570B"/>
    <w:rsid w:val="00365EBF"/>
    <w:rsid w:val="003830B1"/>
    <w:rsid w:val="003B54F7"/>
    <w:rsid w:val="003C2612"/>
    <w:rsid w:val="003C2B44"/>
    <w:rsid w:val="003C3E41"/>
    <w:rsid w:val="003C669B"/>
    <w:rsid w:val="003D096A"/>
    <w:rsid w:val="00407D9E"/>
    <w:rsid w:val="0041708B"/>
    <w:rsid w:val="00423555"/>
    <w:rsid w:val="00424835"/>
    <w:rsid w:val="0042631E"/>
    <w:rsid w:val="00437AD6"/>
    <w:rsid w:val="004407FD"/>
    <w:rsid w:val="00441482"/>
    <w:rsid w:val="004718A3"/>
    <w:rsid w:val="00475B49"/>
    <w:rsid w:val="0048399B"/>
    <w:rsid w:val="00496D41"/>
    <w:rsid w:val="004B37CA"/>
    <w:rsid w:val="004B630E"/>
    <w:rsid w:val="004F7DC8"/>
    <w:rsid w:val="00503A57"/>
    <w:rsid w:val="00513F0B"/>
    <w:rsid w:val="00526604"/>
    <w:rsid w:val="00530E94"/>
    <w:rsid w:val="00533C6E"/>
    <w:rsid w:val="00536E14"/>
    <w:rsid w:val="00540D7B"/>
    <w:rsid w:val="0056140C"/>
    <w:rsid w:val="00562D53"/>
    <w:rsid w:val="0056577E"/>
    <w:rsid w:val="005722B6"/>
    <w:rsid w:val="0057426C"/>
    <w:rsid w:val="00577B94"/>
    <w:rsid w:val="00583268"/>
    <w:rsid w:val="00592220"/>
    <w:rsid w:val="005A7719"/>
    <w:rsid w:val="005B059D"/>
    <w:rsid w:val="005B2CEA"/>
    <w:rsid w:val="005C5CCB"/>
    <w:rsid w:val="005D5748"/>
    <w:rsid w:val="005D69D1"/>
    <w:rsid w:val="00602620"/>
    <w:rsid w:val="0061633E"/>
    <w:rsid w:val="00655680"/>
    <w:rsid w:val="00671164"/>
    <w:rsid w:val="006833B5"/>
    <w:rsid w:val="006B0734"/>
    <w:rsid w:val="006C1C84"/>
    <w:rsid w:val="006C32A6"/>
    <w:rsid w:val="006D0E4E"/>
    <w:rsid w:val="006D4346"/>
    <w:rsid w:val="006E0E31"/>
    <w:rsid w:val="006F4478"/>
    <w:rsid w:val="006F6327"/>
    <w:rsid w:val="00713AE5"/>
    <w:rsid w:val="0071516F"/>
    <w:rsid w:val="00732AAE"/>
    <w:rsid w:val="007511B9"/>
    <w:rsid w:val="00753EED"/>
    <w:rsid w:val="0078453A"/>
    <w:rsid w:val="007C7298"/>
    <w:rsid w:val="007C7632"/>
    <w:rsid w:val="007D3295"/>
    <w:rsid w:val="007D3E79"/>
    <w:rsid w:val="007E042B"/>
    <w:rsid w:val="007F6E29"/>
    <w:rsid w:val="00803B2D"/>
    <w:rsid w:val="00822AA5"/>
    <w:rsid w:val="008239FA"/>
    <w:rsid w:val="0082532C"/>
    <w:rsid w:val="008312D4"/>
    <w:rsid w:val="00841E56"/>
    <w:rsid w:val="008558EF"/>
    <w:rsid w:val="00855D54"/>
    <w:rsid w:val="008637EE"/>
    <w:rsid w:val="0088143E"/>
    <w:rsid w:val="00892B0D"/>
    <w:rsid w:val="008F65D5"/>
    <w:rsid w:val="008F6B23"/>
    <w:rsid w:val="00936506"/>
    <w:rsid w:val="00946045"/>
    <w:rsid w:val="00946FB9"/>
    <w:rsid w:val="0097080B"/>
    <w:rsid w:val="00985C72"/>
    <w:rsid w:val="00991374"/>
    <w:rsid w:val="009A7C19"/>
    <w:rsid w:val="009B0F6D"/>
    <w:rsid w:val="009F079E"/>
    <w:rsid w:val="009F0C36"/>
    <w:rsid w:val="009F451A"/>
    <w:rsid w:val="009F5FD6"/>
    <w:rsid w:val="00A10094"/>
    <w:rsid w:val="00A15A66"/>
    <w:rsid w:val="00A54660"/>
    <w:rsid w:val="00A557BA"/>
    <w:rsid w:val="00A565CE"/>
    <w:rsid w:val="00A61C9F"/>
    <w:rsid w:val="00A72549"/>
    <w:rsid w:val="00A74929"/>
    <w:rsid w:val="00A7661B"/>
    <w:rsid w:val="00A809CE"/>
    <w:rsid w:val="00A85735"/>
    <w:rsid w:val="00A92CE0"/>
    <w:rsid w:val="00AA7A2D"/>
    <w:rsid w:val="00AE44E7"/>
    <w:rsid w:val="00AE7A5F"/>
    <w:rsid w:val="00AF2AF8"/>
    <w:rsid w:val="00B12E67"/>
    <w:rsid w:val="00B27307"/>
    <w:rsid w:val="00B31305"/>
    <w:rsid w:val="00B37D65"/>
    <w:rsid w:val="00B452C7"/>
    <w:rsid w:val="00B52F12"/>
    <w:rsid w:val="00B67791"/>
    <w:rsid w:val="00B7597A"/>
    <w:rsid w:val="00B85DF0"/>
    <w:rsid w:val="00B969CD"/>
    <w:rsid w:val="00BD2083"/>
    <w:rsid w:val="00BD5698"/>
    <w:rsid w:val="00BD63C7"/>
    <w:rsid w:val="00BF0C11"/>
    <w:rsid w:val="00C0726E"/>
    <w:rsid w:val="00C1624D"/>
    <w:rsid w:val="00C226D6"/>
    <w:rsid w:val="00C25413"/>
    <w:rsid w:val="00C35D65"/>
    <w:rsid w:val="00C56D97"/>
    <w:rsid w:val="00C8390A"/>
    <w:rsid w:val="00CA0596"/>
    <w:rsid w:val="00CC1146"/>
    <w:rsid w:val="00CD041B"/>
    <w:rsid w:val="00CE06A2"/>
    <w:rsid w:val="00CE7F78"/>
    <w:rsid w:val="00D24EC7"/>
    <w:rsid w:val="00D25569"/>
    <w:rsid w:val="00D6632A"/>
    <w:rsid w:val="00D84729"/>
    <w:rsid w:val="00DB3070"/>
    <w:rsid w:val="00DD3FB6"/>
    <w:rsid w:val="00DE27F4"/>
    <w:rsid w:val="00DE5724"/>
    <w:rsid w:val="00DF0EBD"/>
    <w:rsid w:val="00DF5A84"/>
    <w:rsid w:val="00E030A9"/>
    <w:rsid w:val="00E120E5"/>
    <w:rsid w:val="00E14526"/>
    <w:rsid w:val="00E23C51"/>
    <w:rsid w:val="00E40CDC"/>
    <w:rsid w:val="00E42468"/>
    <w:rsid w:val="00E4711E"/>
    <w:rsid w:val="00E52554"/>
    <w:rsid w:val="00E57E06"/>
    <w:rsid w:val="00E614A8"/>
    <w:rsid w:val="00E66B08"/>
    <w:rsid w:val="00E81B41"/>
    <w:rsid w:val="00E82295"/>
    <w:rsid w:val="00EA0E91"/>
    <w:rsid w:val="00EC08AF"/>
    <w:rsid w:val="00EC30D5"/>
    <w:rsid w:val="00EC34AF"/>
    <w:rsid w:val="00ED1608"/>
    <w:rsid w:val="00ED39AA"/>
    <w:rsid w:val="00EE0152"/>
    <w:rsid w:val="00F05AD4"/>
    <w:rsid w:val="00F1160E"/>
    <w:rsid w:val="00F205FE"/>
    <w:rsid w:val="00F20F24"/>
    <w:rsid w:val="00F33012"/>
    <w:rsid w:val="00F34FA0"/>
    <w:rsid w:val="00F50E07"/>
    <w:rsid w:val="00F75101"/>
    <w:rsid w:val="00F9087F"/>
    <w:rsid w:val="00FA5D33"/>
    <w:rsid w:val="00FA63C2"/>
    <w:rsid w:val="00FA71E6"/>
    <w:rsid w:val="00FC5D42"/>
    <w:rsid w:val="00FD50F1"/>
    <w:rsid w:val="00FF538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89089"/>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paragraph" w:styleId="ac">
    <w:name w:val="List Paragraph"/>
    <w:basedOn w:val="a"/>
    <w:uiPriority w:val="34"/>
    <w:qFormat/>
    <w:rsid w:val="00E14526"/>
    <w:pPr>
      <w:ind w:left="720"/>
      <w:contextualSpacing/>
    </w:pPr>
  </w:style>
  <w:style w:type="character" w:customStyle="1" w:styleId="ad">
    <w:name w:val="תואר תו"/>
    <w:link w:val="ae"/>
    <w:locked/>
    <w:rsid w:val="00A809CE"/>
    <w:rPr>
      <w:b/>
      <w:bCs/>
      <w:szCs w:val="28"/>
      <w:u w:val="single"/>
      <w:shd w:val="pct20" w:color="auto" w:fill="FFFFFF"/>
      <w:lang w:eastAsia="he-IL"/>
    </w:rPr>
  </w:style>
  <w:style w:type="paragraph" w:customStyle="1" w:styleId="ae">
    <w:name w:val="תואר"/>
    <w:basedOn w:val="a"/>
    <w:link w:val="ad"/>
    <w:qFormat/>
    <w:rsid w:val="00A809CE"/>
    <w:pPr>
      <w:shd w:val="pct20" w:color="auto" w:fill="FFFFFF"/>
      <w:spacing w:line="480" w:lineRule="auto"/>
      <w:ind w:left="1701" w:hanging="1701"/>
      <w:jc w:val="center"/>
    </w:pPr>
    <w:rPr>
      <w:rFonts w:cs="Times New Roman"/>
      <w:b/>
      <w:bCs/>
      <w:noProof w:val="0"/>
      <w:sz w:val="20"/>
      <w:szCs w:val="28"/>
      <w:u w:val="single"/>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591302">
      <w:bodyDiv w:val="1"/>
      <w:marLeft w:val="0"/>
      <w:marRight w:val="0"/>
      <w:marTop w:val="0"/>
      <w:marBottom w:val="0"/>
      <w:divBdr>
        <w:top w:val="none" w:sz="0" w:space="0" w:color="auto"/>
        <w:left w:val="none" w:sz="0" w:space="0" w:color="auto"/>
        <w:bottom w:val="none" w:sz="0" w:space="0" w:color="auto"/>
        <w:right w:val="none" w:sz="0" w:space="0" w:color="auto"/>
      </w:divBdr>
    </w:div>
    <w:div w:id="126630283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86189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80166148</CaseID>
    <CaseJudicialPersonPresentationDS>
      <CaseJudicalPersonActive>
        <CaseID>80166148</CaseID>
        <JudicialPersonID>025763871@GOV.IL</JudicialPersonID>
        <JudicialPersonTypeID>1</JudicialPersonTypeID>
        <JudicialTypeID>1</JudicialTypeID>
        <IsChairman>false</IsChairman>
        <TreatmentStartDate>2023-04-16T11:11:07.253+03:00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מכון שינוי - המרכז הישראלי לתהליכי שינוי במערכות א</FullName>
        <LastName>מכון שינוי - המרכז הישראלי לתהליכי שינוי במערכות א</LastName>
        <PartyPropertyName/>
        <AuthenticationTypeAndNumber>חברות 513188235</AuthenticationTypeAndNumber>
        <RepresentatedOrRepresentativesNames/>
        <RepresentatedOrRepresentativesCount>0</RepresentatedOrRepresentativesCount>
        <InvitedBy/>
        <CaseID>80166148</CaseID>
        <CaseJudicialPersonPresentationDS>
          <CaseJudicalPersonActive>
            <CaseID>80166148</CaseID>
            <JudicialPersonID>025763871@GOV.IL</JudicialPersonID>
            <JudicialPersonTypeID>1</JudicialPersonTypeID>
            <JudicialTypeID>1</JudicialTypeID>
            <IsChairman>false</IsChairman>
            <TreatmentStartDate>2023-04-16T11:11:07.253+03:00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264036289</CasePartyID>
        <PartyTypeID>5</PartyTypeID>
        <ActivityStatusID>1</ActivityStatusID>
        <PartyAliasID>102</PartyAliasID>
        <PartyAliasName>מומחה בית משפט</PartyAliasName>
        <LegalEntityID>311169</LegalEntityID>
        <CaseLegalEntityID>127086947</CaseLegalEntityID>
        <AuthenticationTypeID>3</AuthenticationTypeID>
        <AuthenticationTypeName>חברות</AuthenticationTypeName>
        <LegalEntityNumber>513188235</LegalEntityNumber>
        <IsMainPartyType>true</IsMainPartyType>
        <CaseDisplayIdentifier>20712-04-23</CaseDisplayIdentifier>
        <CaseTypeID>10262</CaseTypeID>
        <CaseTypeName>תביעה לאחר הסדר התדיינויות במשפחה (תלה"מ)</CaseTypeName>
        <CaseName>ניימן נ' שגיא</CaseName>
        <FullAddress>0 גליל ים </FullAddress>
        <MotionID>0</MotionID>
        <CasePleaID>0</CasePleaID>
        <LinkedCaseID>0</LinkedCaseID>
        <CasePartyCategoryID>1</CasePartyCategoryID>
        <LegalEntityAddressID>76169889</LegalEntityAddressID>
        <PleaTypeID>4</PleaTypeID>
        <GroupPartyAlias/>
        <IsConverted>false</IsConverted>
        <LegalEntityRegisteredNameID>1921903</LegalEntityRegisteredNameID>
        <RepresentatedNamesOfAssistant/>
        <LegalEntityTypeID>3</LegalEntityTypeID>
        <IsVerdictExists>false</IsVerdictExists>
        <IsAsirAzir>false</IsAsirAzir>
        <MainAndSecSpec/>
        <IsPublicationProhibited>false</IsPublicationProhibited>
        <PublicationProhibitedFullName>מכון שינוי - המרכז הישראלי לתהליכי שינוי במערכות א</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דניאל גוטליב</FullName>
        <FirstName>דניאל</FirstName>
        <LastName>גוטליב</LastName>
        <PartyPropertyName/>
        <AuthenticationTypeAndNumber>ת"ז 015865694</AuthenticationTypeAndNumber>
        <RepresentatedOrRepresentativesNames/>
        <RepresentatedOrRepresentativesCount>0</RepresentatedOrRepresentativesCount>
        <InvitedBy/>
        <CaseID>80166148</CaseID>
        <CaseJudicialPersonPresentationDS>
          <CaseJudicalPersonActive>
            <CaseID>80166148</CaseID>
            <JudicialPersonID>025763871@GOV.IL</JudicialPersonID>
            <JudicialPersonTypeID>1</JudicialPersonTypeID>
            <JudicialTypeID>1</JudicialTypeID>
            <IsChairman>false</IsChairman>
            <TreatmentStartDate>2023-04-16T11:11:07.253+03:00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265185971</CasePartyID>
        <PartyTypeID>5</PartyTypeID>
        <ActivityStatusID>1</ActivityStatusID>
        <PartyAliasID>102</PartyAliasID>
        <PartyAliasName>מומחה בית משפט</PartyAliasName>
        <LegalEntityID>69977556</LegalEntityID>
        <CaseLegalEntityID>127426745</CaseLegalEntityID>
        <AuthenticationTypeID>1</AuthenticationTypeID>
        <AuthenticationTypeName>ת"ז</AuthenticationTypeName>
        <LegalEntityNumber>015865694</LegalEntityNumber>
        <IsMainPartyType>true</IsMainPartyType>
        <CaseDisplayIdentifier>20712-04-23</CaseDisplayIdentifier>
        <CaseTypeID>10262</CaseTypeID>
        <CaseTypeName>תביעה לאחר הסדר התדיינויות במשפחה (תלה"מ)</CaseTypeName>
        <CaseName>ניימן נ' שגיא</CaseName>
        <FullAddress>קיבוץ גליל ים גליל ים הרצליה</FullAddress>
        <MotionID>0</MotionID>
        <CasePleaID>0</CasePleaID>
        <FatherName xml:space="preserve">        </FatherName>
        <LinkedCaseID>0</LinkedCaseID>
        <CasePartyCategoryID>1</CasePartyCategoryID>
        <LegalEntityAddressID>70849724</LegalEntityAddressID>
        <PleaTypeID>4</PleaTypeID>
        <GroupPartyAlias/>
        <IsConverted>false</IsConverted>
        <LegalEntityNameID>72260868</LegalEntityNameID>
        <RepresentatedNamesOfAssistant/>
        <LegalEntityTypeID>6</LegalEntityTypeID>
        <IsVerdictExists>false</IsVerdictExists>
        <IsAsirAzir>false</IsAsirAzir>
        <MainAndSecSpec/>
        <IsPublicationProhibited>false</IsPublicationProhibited>
        <PublicationProhibitedFullName>דניאל גוטליב</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תל אביב עבר הירקון- סדרי דין</FullName>
        <LastName>המחלקה לשירותים חברתיים- תל אביב עבר הירקון- סדרי דין</LastName>
        <PartyPropertyName/>
        <AuthenticationTypeAndNumber>רשויות מקומיות 10000000353</AuthenticationTypeAndNumber>
        <RepresentatedOrRepresentativesNames/>
        <RepresentatedOrRepresentativesCount>0</RepresentatedOrRepresentativesCount>
        <InvitedBy/>
        <CaseID>80166148</CaseID>
        <CaseJudicialPersonPresentationDS>
          <CaseJudicalPersonActive>
            <CaseID>80166148</CaseID>
            <JudicialPersonID>025763871@GOV.IL</JudicialPersonID>
            <JudicialPersonTypeID>1</JudicialPersonTypeID>
            <JudicialTypeID>1</JudicialTypeID>
            <IsChairman>false</IsChairman>
            <TreatmentStartDate>2023-04-16T11:11:07.253+03:00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256019142</CasePartyID>
        <PartyTypeID>3</PartyTypeID>
        <ActivityStatusID>1</ActivityStatusID>
        <LegalEntityID>33069213</LegalEntityID>
        <CaseLegalEntityID>124452878</CaseLegalEntityID>
        <AssistantRoleID>16</AssistantRoleID>
        <AuthenticationTypeID>14</AuthenticationTypeID>
        <AuthenticationTypeName>רשויות מקומיות</AuthenticationTypeName>
        <LegalEntityNumber>10000000353</LegalEntityNumber>
        <IsMainPartyType>true</IsMainPartyType>
        <CaseDisplayIdentifier>20712-04-23</CaseDisplayIdentifier>
        <CaseTypeID>10262</CaseTypeID>
        <CaseTypeName>תביעה לאחר הסדר התדיינויות במשפחה (תלה"מ)</CaseTypeName>
        <CaseName>ניימן נ' שגיא</CaseName>
        <FullAddress>אלדד הדני 14 עבר הירקון תל אביב -יפו </FullAddress>
        <EmailAddress>Ezrachvatik@mail.tel-aviv.gov.il</EmailAddress>
        <MotionID>0</MotionID>
        <CasePleaID>0</CasePleaID>
        <LinkedCaseID>0</LinkedCaseID>
        <PartyID>1</PartyID>
        <CasePartyCategoryID>2</CasePartyCategoryID>
        <LegalEntityAddressID>70769140</LegalEntityAddressID>
        <LegalEntityEmailAddressID>68265733</LegalEntityEmailAddressID>
        <PleaTypeID>4</PleaTypeID>
        <GroupPartyAlias/>
        <IsConverted>false</IsConverted>
        <LegalEntityRegisteredNameID>10344316</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תל אביב עבר הירקון- סדרי 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דנה סרבי</FullName>
        <FirstName>דנה</FirstName>
        <LastName>סרבי</LastName>
        <PartyPropertyName/>
        <AuthenticationTypeAndNumber>מ.ר. 52433</AuthenticationTypeAndNumber>
        <RepresentatedOrRepresentativesNames>קרני נטלי שגיא</RepresentatedOrRepresentativesNames>
        <RepresentatedOrRepresentativesCount>1</RepresentatedOrRepresentativesCount>
        <InvitedBy/>
        <CaseID>80166148</CaseID>
        <CaseJudicialPersonPresentationDS>
          <CaseJudicalPersonActive>
            <CaseID>80166148</CaseID>
            <JudicialPersonID>025763871@GOV.IL</JudicialPersonID>
            <JudicialPersonTypeID>1</JudicialPersonTypeID>
            <JudicialTypeID>1</JudicialTypeID>
            <IsChairman>false</IsChairman>
            <TreatmentStartDate>2023-04-16T11:11:07.253+03:00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257806587</CasePartyID>
        <PartyTypeID>2</PartyTypeID>
        <ActivityStatusID>1</ActivityStatusID>
        <PartyAliasID>21</PartyAliasID>
        <PartyAliasName>בא כוח נתבעים</PartyAliasName>
        <LegalEntityID>33129143</LegalEntityID>
        <CaseLegalEntityID>125001777</CaseLegalEntityID>
        <AuthenticationTypeID>4</AuthenticationTypeID>
        <AuthenticationTypeName>מ.ר.</AuthenticationTypeName>
        <LegalEntityNumber>52433</LegalEntityNumber>
        <IsMainPartyType>true</IsMainPartyType>
        <CaseDisplayIdentifier>20712-04-23</CaseDisplayIdentifier>
        <CaseTypeID>10262</CaseTypeID>
        <CaseTypeName>תביעה לאחר הסדר התדיינויות במשפחה (תלה"מ)</CaseTypeName>
        <CaseName>ניימן נ' שגיא</CaseName>
        <FullAddress>הפרת 2 יבנה </FullAddress>
        <EmailAddress>danaservi@gmail.com</EmailAddress>
        <MotionID>0</MotionID>
        <CasePleaID>0</CasePleaID>
        <LinkedCaseID>0</LinkedCaseID>
        <PartyID>2</PartyID>
        <CasePartyCategoryID>2</CasePartyCategoryID>
        <LegalEntityAddressID>73651316</LegalEntityAddressID>
        <LegalEntityEmailAddressID>31824390</LegalEntityEmailAddressID>
        <PleaTypeID>4</PleaTypeID>
        <LawyerOfficeName>משרד עו"ד דנה סרבי</LawyerOfficeName>
        <LawyerOfficeID>33129144</LawyerOfficeID>
        <GroupPartyAlias/>
        <IsConverted>false</IsConverted>
        <LegalEntityNameID>34919514</LegalEntityNameID>
        <RepresentatedNamesOfAssistant/>
        <LegalEntityTypeID>4</LegalEntityTypeID>
        <IsVerdictExists>false</IsVerdictExists>
        <IsAsirAzir>false</IsAsirAzir>
        <MainAndSecSpec/>
        <IsPublicationProhibited>false</IsPublicationProhibited>
        <PublicationProhibitedFullName>דנה סרבי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רז משגב</FullName>
        <FirstName>רז</FirstName>
        <LastName>משגב</LastName>
        <PartyPropertyName/>
        <AuthenticationTypeAndNumber>מ.ר. 48169</AuthenticationTypeAndNumber>
        <RepresentatedOrRepresentativesNames>קרני נטלי שגיא</RepresentatedOrRepresentativesNames>
        <RepresentatedOrRepresentativesCount>1</RepresentatedOrRepresentativesCount>
        <InvitedBy/>
        <CaseID>80166148</CaseID>
        <CaseJudicialPersonPresentationDS>
          <CaseJudicalPersonActive>
            <CaseID>80166148</CaseID>
            <JudicialPersonID>025763871@GOV.IL</JudicialPersonID>
            <JudicialPersonTypeID>1</JudicialPersonTypeID>
            <JudicialTypeID>1</JudicialTypeID>
            <IsChairman>false</IsChairman>
            <TreatmentStartDate>2023-04-16T11:11:07.253+03:00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257806611</CasePartyID>
        <PartyTypeID>2</PartyTypeID>
        <ActivityStatusID>1</ActivityStatusID>
        <PartyAliasID>21</PartyAliasID>
        <PartyAliasName>בא כוח נתבעים</PartyAliasName>
        <LegalEntityID>7617010</LegalEntityID>
        <CaseLegalEntityID>125001787</CaseLegalEntityID>
        <AuthenticationTypeID>4</AuthenticationTypeID>
        <AuthenticationTypeName>מ.ר.</AuthenticationTypeName>
        <LegalEntityNumber>48169</LegalEntityNumber>
        <IsMainPartyType>true</IsMainPartyType>
        <CaseDisplayIdentifier>20712-04-23</CaseDisplayIdentifier>
        <CaseTypeID>10262</CaseTypeID>
        <CaseTypeName>תביעה לאחר הסדר התדיינויות במשפחה (תלה"מ)</CaseTypeName>
        <CaseName>ניימן נ' שגיא</CaseName>
        <FullAddress>ת.ד2454 נתניה </FullAddress>
        <EmailAddress>misgavraz@gmail.com</EmailAddress>
        <MotionID>0</MotionID>
        <CasePleaID>0</CasePleaID>
        <LinkedCaseID>0</LinkedCaseID>
        <PartyID>2</PartyID>
        <CasePartyCategoryID>2</CasePartyCategoryID>
        <LegalEntityAddressID>83748792</LegalEntityAddressID>
        <LegalEntityEmailAddressID>68059370</LegalEntityEmailAddressID>
        <PleaTypeID>4</PleaTypeID>
        <LawyerOfficeName>משרד עו"ד רז משגב</LawyerOfficeName>
        <LawyerOfficeID>7617011</LawyerOfficeID>
        <GroupPartyAlias/>
        <IsConverted>false</IsConverted>
        <LegalEntityNameID>7312570</LegalEntityNameID>
        <RepresentatedNamesOfAssistant/>
        <LegalEntityTypeID>4</LegalEntityTypeID>
        <IsVerdictExists>false</IsVerdictExists>
        <IsAsirAzir>false</IsAsirAzir>
        <MainAndSecSpec/>
        <IsPublicationProhibited>false</IsPublicationProhibited>
        <PublicationProhibitedFullName>רז משגב</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דוד ניימן</FullName>
        <FirstName>דוד</FirstName>
        <LastName>ניימן</LastName>
        <PartyPropertyName/>
        <AuthenticationTypeAndNumber>ת"ז 304558547</AuthenticationTypeAndNumber>
        <RepresentatedOrRepresentativesNames>נטע מרום</RepresentatedOrRepresentativesNames>
        <RepresentatedOrRepresentativesCount>1</RepresentatedOrRepresentativesCount>
        <InvitedBy/>
        <CaseID>80166148</CaseID>
        <CaseJudicialPersonPresentationDS>
          <CaseJudicalPersonActive>
            <CaseID>80166148</CaseID>
            <JudicialPersonID>025763871@GOV.IL</JudicialPersonID>
            <JudicialPersonTypeID>1</JudicialPersonTypeID>
            <JudicialTypeID>1</JudicialTypeID>
            <IsChairman>false</IsChairman>
            <TreatmentStartDate>2023-04-16T11:11:07.253+03:00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254355403</CasePartyID>
        <PartyTypeID>1</PartyTypeID>
        <ActivityStatusID>1</ActivityStatusID>
        <PartyAliasID>1</PartyAliasID>
        <PartyAliasName>תובע</PartyAliasName>
        <OrdinalNumber>1</OrdinalNumber>
        <LegalEntityID>75540577</LegalEntityID>
        <CaseLegalEntityID>123942388</CaseLegalEntityID>
        <AuthenticationTypeID>1</AuthenticationTypeID>
        <AuthenticationTypeName>ת"ז</AuthenticationTypeName>
        <LegalEntityNumber>304558547</LegalEntityNumber>
        <IsMainPartyType>true</IsMainPartyType>
        <CaseDisplayIdentifier>20712-04-23</CaseDisplayIdentifier>
        <CaseTypeID>10262</CaseTypeID>
        <CaseTypeName>תביעה לאחר הסדר התדיינויות במשפחה (תלה"מ)</CaseTypeName>
        <CaseName>ניימן נ' שגיא</CaseName>
        <FullAddress>פיליכובסקי 3/3 תל אביב -יפו </FullAddress>
        <MotionID>0</MotionID>
        <CasePleaID>0</CasePleaID>
        <FatherName>מיכאל</FatherName>
        <LinkedCaseID>0</LinkedCaseID>
        <PartyID>1</PartyID>
        <CasePartyCategoryID>2</CasePartyCategoryID>
        <LegalEntityAddressID>87787419</LegalEntityAddressID>
        <PleaTypeID>4</PleaTypeID>
        <GroupPartyAlias>תובעים</GroupPartyAlias>
        <IsConverted>false</IsConverted>
        <LegalEntityRegisteredNameID>9173025</LegalEntityRegisteredNameID>
        <LegalEntityNameID>94705698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דוד ניימן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נטע מרום</FullName>
        <FirstName>נטע</FirstName>
        <LastName>מרום</LastName>
        <PartyPropertyName/>
        <AuthenticationTypeAndNumber>מ.ר. 35935</AuthenticationTypeAndNumber>
        <RepresentatedOrRepresentativesNames>דוד ניימן</RepresentatedOrRepresentativesNames>
        <RepresentatedOrRepresentativesCount>1</RepresentatedOrRepresentativesCount>
        <InvitedBy/>
        <CaseID>80166148</CaseID>
        <CaseJudicialPersonPresentationDS>
          <CaseJudicalPersonActive>
            <CaseID>80166148</CaseID>
            <JudicialPersonID>025763871@GOV.IL</JudicialPersonID>
            <JudicialPersonTypeID>1</JudicialPersonTypeID>
            <JudicialTypeID>1</JudicialTypeID>
            <IsChairman>false</IsChairman>
            <TreatmentStartDate>2023-04-16T11:11:07.253+03:00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254355404</CasePartyID>
        <PartyTypeID>2</PartyTypeID>
        <ActivityStatusID>1</ActivityStatusID>
        <PartyAliasID>20</PartyAliasID>
        <PartyAliasName>בא כוח תובעים</PartyAliasName>
        <OrdinalNumber>1</OrdinalNumber>
        <LegalEntityID>408495</LegalEntityID>
        <CaseLegalEntityID>123942389</CaseLegalEntityID>
        <AuthenticationTypeID>4</AuthenticationTypeID>
        <AuthenticationTypeName>מ.ר.</AuthenticationTypeName>
        <LegalEntityNumber>35935</LegalEntityNumber>
        <IsMainPartyType>true</IsMainPartyType>
        <CaseDisplayIdentifier>20712-04-23</CaseDisplayIdentifier>
        <CaseTypeID>10262</CaseTypeID>
        <CaseTypeName>תביעה לאחר הסדר התדיינויות במשפחה (תלה"מ)</CaseTypeName>
        <CaseName>ניימן נ' שגיא</CaseName>
        <FullAddress>בר כוכבא 23 בני ברק קומה 5</FullAddress>
        <EmailAddress>maromneta7@gmail.com</EmailAddress>
        <MotionID>0</MotionID>
        <CasePleaID>0</CasePleaID>
        <LinkedCaseID>0</LinkedCaseID>
        <PartyID>1</PartyID>
        <CasePartyCategoryID>2</CasePartyCategoryID>
        <LegalEntityAddressID>84417348</LegalEntityAddressID>
        <LegalEntityEmailAddressID>67846426</LegalEntityEmailAddressID>
        <PleaTypeID>4</PleaTypeID>
        <LawyerOfficeName>משרד עו"ד: נטע מרום</LawyerOfficeName>
        <LawyerOfficeID>449139</LawyerOfficeID>
        <GroupPartyAlias/>
        <IsConverted>false</IsConverted>
        <LegalEntityNameID>29479</LegalEntityNameID>
        <RepresentatedNamesOfAssistant/>
        <LegalEntityTypeID>4</LegalEntityTypeID>
        <IsVerdictExists>false</IsVerdictExists>
        <IsAsirAzir>false</IsAsirAzir>
        <MainAndSecSpec/>
        <IsPublicationProhibited>false</IsPublicationProhibited>
        <PublicationProhibitedFullName>נטע מרום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קרני נטלי שגיא</FullName>
        <FirstName>קרני נטלי</FirstName>
        <LastName>שגיא</LastName>
        <PartyPropertyName/>
        <AuthenticationTypeAndNumber>ת"ז 034406926</AuthenticationTypeAndNumber>
        <RepresentatedOrRepresentativesNames>רז משגב, דנה סרבי</RepresentatedOrRepresentativesNames>
        <RepresentatedOrRepresentativesCount>2</RepresentatedOrRepresentativesCount>
        <InvitedBy/>
        <CaseID>80166148</CaseID>
        <CaseJudicialPersonPresentationDS>
          <CaseJudicalPersonActive>
            <CaseID>80166148</CaseID>
            <JudicialPersonID>025763871@GOV.IL</JudicialPersonID>
            <JudicialPersonTypeID>1</JudicialPersonTypeID>
            <JudicialTypeID>1</JudicialTypeID>
            <IsChairman>false</IsChairman>
            <TreatmentStartDate>2023-04-16T11:11:07.253+03:00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254355405</CasePartyID>
        <PartyTypeID>1</PartyTypeID>
        <ActivityStatusID>1</ActivityStatusID>
        <PartyAliasID>2</PartyAliasID>
        <PartyAliasName>נתבע</PartyAliasName>
        <OrdinalNumber>1</OrdinalNumber>
        <LegalEntityID>74662461</LegalEntityID>
        <CaseLegalEntityID>123942390</CaseLegalEntityID>
        <AuthenticationTypeID>1</AuthenticationTypeID>
        <AuthenticationTypeName>ת"ז</AuthenticationTypeName>
        <LegalEntityNumber>034406926</LegalEntityNumber>
        <IsMainPartyType>true</IsMainPartyType>
        <CaseDisplayIdentifier>20712-04-23</CaseDisplayIdentifier>
        <CaseTypeID>10262</CaseTypeID>
        <CaseTypeName>תביעה לאחר הסדר התדיינויות במשפחה (תלה"מ)</CaseTypeName>
        <CaseName>ניימן נ' שגיא</CaseName>
        <FullAddress>ישראליס 23 תל אביב -יפו </FullAddress>
        <MotionID>0</MotionID>
        <CasePleaID>0</CasePleaID>
        <FatherName>גררד</FatherName>
        <LinkedCaseID>0</LinkedCaseID>
        <PartyID>2</PartyID>
        <CasePartyCategoryID>2</CasePartyCategoryID>
        <LegalEntityAddressID>87787420</LegalEntityAddressID>
        <PleaTypeID>4</PleaTypeID>
        <GroupPartyAlias>נתבעים</GroupPartyAlias>
        <IsConverted>false</IsConverted>
        <LegalEntityRegisteredNameID>5226002</LegalEntityRegisteredNameID>
        <LegalEntityNameID>94705699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קרני נטלי שגיא</PublicationProhibitedFullName>
      </CaseParties>
    </CasePartiesSelectionDS>
    <DecisionName>החלטה  שניתנה ע"י  ורד שביט פינקלשטיין</DecisionName>
    <CourtDisplayName>בית משפט לענייני משפחה בתל אביב -יפו</CourtDisplayName>
    <IsCaseJudgePanel>false</IsCaseJudgePanel>
    <DecisionSignatureDate>2024-07-31T07:55:20.471233+03:00</DecisionSignatureDate>
    <OpenCaseDate>2023-04-16T10:36:00+03:00</OpenCaseDate>
    <CaseFeeSum>0.000</CaseFeeSum>
    <DecisionTypeID>1</DecisionTypeID>
    <DecisionSignatureUserName>ורד שביט פינקלשטיין</DecisionSignatureUserName>
    <DecisionSignatureDateHebrew>2024-07-31T07:55:20.471233+03:00</DecisionSignatureDateHebrew>
    <DecisionWriterID>025763871@GOV.IL</DecisionWriterID>
    <CourtAddress>רח' ויצמן 1, תל אביב -יפו 64239</CourtAddress>
    <IsAutoTextInCaseExist>false</IsAutoTextInCaseExist>
    <DecisionSignatureRoleName>שופט</DecisionSignatureRoleName>
    <DecisionSignatureUserTitleName>שופטת</DecisionSignatureUserTitleName>
    <CaseName>ניימן נ' שגיא</CaseName>
    <DecisionNumberInCase>43</DecisionNumberInCase>
  </dt_Decision>
  <dt_DecisionCase>
    <DecisionID>0</DecisionID>
    <CaseID>80166148</CaseID>
    <CaseJudicialPersonPresentationDS>
      <CaseJudicalPersonActive>
        <CaseID>80166148</CaseID>
        <JudicialPersonID>025763871@GOV.IL</JudicialPersonID>
        <JudicialPersonTypeID>1</JudicialPersonTypeID>
        <JudicialTypeID>1</JudicialTypeID>
        <IsChairman>false</IsChairman>
        <TreatmentStartDate>2023-04-16T11:11:07.253+03:00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מכון שינוי - המרכז הישראלי לתהליכי שינוי במערכות א</FullName>
        <LastName>מכון שינוי - המרכז הישראלי לתהליכי שינוי במערכות א</LastName>
        <PartyPropertyName/>
        <AuthenticationTypeAndNumber>חברות 513188235</AuthenticationTypeAndNumber>
        <RepresentatedOrRepresentativesNames/>
        <RepresentatedOrRepresentativesCount>0</RepresentatedOrRepresentativesCount>
        <InvitedBy/>
        <CaseID>80166148</CaseID>
        <CaseJudicialPersonPresentationDS>
          <CaseJudicalPersonActive>
            <CaseID>80166148</CaseID>
            <JudicialPersonID>025763871@GOV.IL</JudicialPersonID>
            <JudicialPersonTypeID>1</JudicialPersonTypeID>
            <JudicialTypeID>1</JudicialTypeID>
            <IsChairman>false</IsChairman>
            <TreatmentStartDate>2023-04-16T11:11:07.253+03:00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264036289</CasePartyID>
        <PartyTypeID>5</PartyTypeID>
        <ActivityStatusID>1</ActivityStatusID>
        <PartyAliasID>102</PartyAliasID>
        <PartyAliasName>מומחה בית משפט</PartyAliasName>
        <LegalEntityID>311169</LegalEntityID>
        <CaseLegalEntityID>127086947</CaseLegalEntityID>
        <AuthenticationTypeID>3</AuthenticationTypeID>
        <AuthenticationTypeName>חברות</AuthenticationTypeName>
        <LegalEntityNumber>513188235</LegalEntityNumber>
        <IsMainPartyType>true</IsMainPartyType>
        <CaseDisplayIdentifier>20712-04-23</CaseDisplayIdentifier>
        <CaseTypeID>10262</CaseTypeID>
        <CaseTypeName>תביעה לאחר הסדר התדיינויות במשפחה (תלה"מ)</CaseTypeName>
        <CaseName>ניימן נ' שגיא</CaseName>
        <FullAddress>0 גליל ים </FullAddress>
        <MotionID>0</MotionID>
        <CasePleaID>0</CasePleaID>
        <LinkedCaseID>0</LinkedCaseID>
        <CasePartyCategoryID>1</CasePartyCategoryID>
        <LegalEntityAddressID>76169889</LegalEntityAddressID>
        <PleaTypeID>4</PleaTypeID>
        <GroupPartyAlias/>
        <IsConverted>false</IsConverted>
        <LegalEntityRegisteredNameID>1921903</LegalEntityRegisteredNameID>
        <RepresentatedNamesOfAssistant/>
        <LegalEntityTypeID>3</LegalEntityTypeID>
        <IsVerdictExists>false</IsVerdictExists>
        <IsAsirAzir>false</IsAsirAzir>
        <MainAndSecSpec/>
        <IsPublicationProhibited>false</IsPublicationProhibited>
        <PublicationProhibitedFullName>מכון שינוי - המרכז הישראלי לתהליכי שינוי במערכות א</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דניאל גוטליב</FullName>
        <FirstName>דניאל</FirstName>
        <LastName>גוטליב</LastName>
        <PartyPropertyName/>
        <AuthenticationTypeAndNumber>ת"ז 015865694</AuthenticationTypeAndNumber>
        <RepresentatedOrRepresentativesNames/>
        <RepresentatedOrRepresentativesCount>0</RepresentatedOrRepresentativesCount>
        <InvitedBy/>
        <CaseID>80166148</CaseID>
        <CaseJudicialPersonPresentationDS>
          <CaseJudicalPersonActive>
            <CaseID>80166148</CaseID>
            <JudicialPersonID>025763871@GOV.IL</JudicialPersonID>
            <JudicialPersonTypeID>1</JudicialPersonTypeID>
            <JudicialTypeID>1</JudicialTypeID>
            <IsChairman>false</IsChairman>
            <TreatmentStartDate>2023-04-16T11:11:07.253+03:00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265185971</CasePartyID>
        <PartyTypeID>5</PartyTypeID>
        <ActivityStatusID>1</ActivityStatusID>
        <PartyAliasID>102</PartyAliasID>
        <PartyAliasName>מומחה בית משפט</PartyAliasName>
        <LegalEntityID>69977556</LegalEntityID>
        <CaseLegalEntityID>127426745</CaseLegalEntityID>
        <AuthenticationTypeID>1</AuthenticationTypeID>
        <AuthenticationTypeName>ת"ז</AuthenticationTypeName>
        <LegalEntityNumber>015865694</LegalEntityNumber>
        <IsMainPartyType>true</IsMainPartyType>
        <CaseDisplayIdentifier>20712-04-23</CaseDisplayIdentifier>
        <CaseTypeID>10262</CaseTypeID>
        <CaseTypeName>תביעה לאחר הסדר התדיינויות במשפחה (תלה"מ)</CaseTypeName>
        <CaseName>ניימן נ' שגיא</CaseName>
        <FullAddress>קיבוץ גליל ים גליל ים הרצליה</FullAddress>
        <MotionID>0</MotionID>
        <CasePleaID>0</CasePleaID>
        <FatherName xml:space="preserve">        </FatherName>
        <LinkedCaseID>0</LinkedCaseID>
        <CasePartyCategoryID>1</CasePartyCategoryID>
        <LegalEntityAddressID>70849724</LegalEntityAddressID>
        <PleaTypeID>4</PleaTypeID>
        <GroupPartyAlias/>
        <IsConverted>false</IsConverted>
        <LegalEntityNameID>72260868</LegalEntityNameID>
        <RepresentatedNamesOfAssistant/>
        <LegalEntityTypeID>6</LegalEntityTypeID>
        <IsVerdictExists>false</IsVerdictExists>
        <IsAsirAzir>false</IsAsirAzir>
        <MainAndSecSpec/>
        <IsPublicationProhibited>false</IsPublicationProhibited>
        <PublicationProhibitedFullName>דניאל גוטליב</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תל אביב עבר הירקון- סדרי דין</FullName>
        <LastName>המחלקה לשירותים חברתיים- תל אביב עבר הירקון- סדרי דין</LastName>
        <PartyPropertyName/>
        <AuthenticationTypeAndNumber>רשויות מקומיות 10000000353</AuthenticationTypeAndNumber>
        <RepresentatedOrRepresentativesNames/>
        <RepresentatedOrRepresentativesCount>0</RepresentatedOrRepresentativesCount>
        <InvitedBy/>
        <CaseID>80166148</CaseID>
        <CaseJudicialPersonPresentationDS>
          <CaseJudicalPersonActive>
            <CaseID>80166148</CaseID>
            <JudicialPersonID>025763871@GOV.IL</JudicialPersonID>
            <JudicialPersonTypeID>1</JudicialPersonTypeID>
            <JudicialTypeID>1</JudicialTypeID>
            <IsChairman>false</IsChairman>
            <TreatmentStartDate>2023-04-16T11:11:07.253+03:00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256019142</CasePartyID>
        <PartyTypeID>3</PartyTypeID>
        <ActivityStatusID>1</ActivityStatusID>
        <LegalEntityID>33069213</LegalEntityID>
        <CaseLegalEntityID>124452878</CaseLegalEntityID>
        <AssistantRoleID>16</AssistantRoleID>
        <AuthenticationTypeID>14</AuthenticationTypeID>
        <AuthenticationTypeName>רשויות מקומיות</AuthenticationTypeName>
        <LegalEntityNumber>10000000353</LegalEntityNumber>
        <IsMainPartyType>true</IsMainPartyType>
        <CaseDisplayIdentifier>20712-04-23</CaseDisplayIdentifier>
        <CaseTypeID>10262</CaseTypeID>
        <CaseTypeName>תביעה לאחר הסדר התדיינויות במשפחה (תלה"מ)</CaseTypeName>
        <CaseName>ניימן נ' שגיא</CaseName>
        <FullAddress>אלדד הדני 14 עבר הירקון תל אביב -יפו </FullAddress>
        <EmailAddress>Ezrachvatik@mail.tel-aviv.gov.il</EmailAddress>
        <MotionID>0</MotionID>
        <CasePleaID>0</CasePleaID>
        <LinkedCaseID>0</LinkedCaseID>
        <PartyID>1</PartyID>
        <CasePartyCategoryID>2</CasePartyCategoryID>
        <LegalEntityAddressID>70769140</LegalEntityAddressID>
        <LegalEntityEmailAddressID>68265733</LegalEntityEmailAddressID>
        <PleaTypeID>4</PleaTypeID>
        <GroupPartyAlias/>
        <IsConverted>false</IsConverted>
        <LegalEntityRegisteredNameID>10344316</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תל אביב עבר הירקון- סדרי 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דנה סרבי</FullName>
        <FirstName>דנה</FirstName>
        <LastName>סרבי</LastName>
        <PartyPropertyName/>
        <AuthenticationTypeAndNumber>מ.ר. 52433</AuthenticationTypeAndNumber>
        <RepresentatedOrRepresentativesNames>קרני נטלי שגיא</RepresentatedOrRepresentativesNames>
        <RepresentatedOrRepresentativesCount>1</RepresentatedOrRepresentativesCount>
        <InvitedBy/>
        <CaseID>80166148</CaseID>
        <CaseJudicialPersonPresentationDS>
          <CaseJudicalPersonActive>
            <CaseID>80166148</CaseID>
            <JudicialPersonID>025763871@GOV.IL</JudicialPersonID>
            <JudicialPersonTypeID>1</JudicialPersonTypeID>
            <JudicialTypeID>1</JudicialTypeID>
            <IsChairman>false</IsChairman>
            <TreatmentStartDate>2023-04-16T11:11:07.253+03:00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257806587</CasePartyID>
        <PartyTypeID>2</PartyTypeID>
        <ActivityStatusID>1</ActivityStatusID>
        <PartyAliasID>21</PartyAliasID>
        <PartyAliasName>בא כוח נתבעים</PartyAliasName>
        <LegalEntityID>33129143</LegalEntityID>
        <CaseLegalEntityID>125001777</CaseLegalEntityID>
        <AuthenticationTypeID>4</AuthenticationTypeID>
        <AuthenticationTypeName>מ.ר.</AuthenticationTypeName>
        <LegalEntityNumber>52433</LegalEntityNumber>
        <IsMainPartyType>true</IsMainPartyType>
        <CaseDisplayIdentifier>20712-04-23</CaseDisplayIdentifier>
        <CaseTypeID>10262</CaseTypeID>
        <CaseTypeName>תביעה לאחר הסדר התדיינויות במשפחה (תלה"מ)</CaseTypeName>
        <CaseName>ניימן נ' שגיא</CaseName>
        <FullAddress>הפרת 2 יבנה </FullAddress>
        <EmailAddress>danaservi@gmail.com</EmailAddress>
        <MotionID>0</MotionID>
        <CasePleaID>0</CasePleaID>
        <LinkedCaseID>0</LinkedCaseID>
        <PartyID>2</PartyID>
        <CasePartyCategoryID>2</CasePartyCategoryID>
        <LegalEntityAddressID>73651316</LegalEntityAddressID>
        <LegalEntityEmailAddressID>31824390</LegalEntityEmailAddressID>
        <PleaTypeID>4</PleaTypeID>
        <LawyerOfficeName>משרד עו"ד דנה סרבי</LawyerOfficeName>
        <LawyerOfficeID>33129144</LawyerOfficeID>
        <GroupPartyAlias/>
        <IsConverted>false</IsConverted>
        <LegalEntityNameID>34919514</LegalEntityNameID>
        <RepresentatedNamesOfAssistant/>
        <LegalEntityTypeID>4</LegalEntityTypeID>
        <IsVerdictExists>false</IsVerdictExists>
        <IsAsirAzir>false</IsAsirAzir>
        <MainAndSecSpec/>
        <IsPublicationProhibited>false</IsPublicationProhibited>
        <PublicationProhibitedFullName>דנה סרבי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רז משגב</FullName>
        <FirstName>רז</FirstName>
        <LastName>משגב</LastName>
        <PartyPropertyName/>
        <AuthenticationTypeAndNumber>מ.ר. 48169</AuthenticationTypeAndNumber>
        <RepresentatedOrRepresentativesNames>קרני נטלי שגיא</RepresentatedOrRepresentativesNames>
        <RepresentatedOrRepresentativesCount>1</RepresentatedOrRepresentativesCount>
        <InvitedBy/>
        <CaseID>80166148</CaseID>
        <CaseJudicialPersonPresentationDS>
          <CaseJudicalPersonActive>
            <CaseID>80166148</CaseID>
            <JudicialPersonID>025763871@GOV.IL</JudicialPersonID>
            <JudicialPersonTypeID>1</JudicialPersonTypeID>
            <JudicialTypeID>1</JudicialTypeID>
            <IsChairman>false</IsChairman>
            <TreatmentStartDate>2023-04-16T11:11:07.253+03:00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257806611</CasePartyID>
        <PartyTypeID>2</PartyTypeID>
        <ActivityStatusID>1</ActivityStatusID>
        <PartyAliasID>21</PartyAliasID>
        <PartyAliasName>בא כוח נתבעים</PartyAliasName>
        <LegalEntityID>7617010</LegalEntityID>
        <CaseLegalEntityID>125001787</CaseLegalEntityID>
        <AuthenticationTypeID>4</AuthenticationTypeID>
        <AuthenticationTypeName>מ.ר.</AuthenticationTypeName>
        <LegalEntityNumber>48169</LegalEntityNumber>
        <IsMainPartyType>true</IsMainPartyType>
        <CaseDisplayIdentifier>20712-04-23</CaseDisplayIdentifier>
        <CaseTypeID>10262</CaseTypeID>
        <CaseTypeName>תביעה לאחר הסדר התדיינויות במשפחה (תלה"מ)</CaseTypeName>
        <CaseName>ניימן נ' שגיא</CaseName>
        <FullAddress>ת.ד2454 נתניה </FullAddress>
        <EmailAddress>misgavraz@gmail.com</EmailAddress>
        <MotionID>0</MotionID>
        <CasePleaID>0</CasePleaID>
        <LinkedCaseID>0</LinkedCaseID>
        <PartyID>2</PartyID>
        <CasePartyCategoryID>2</CasePartyCategoryID>
        <LegalEntityAddressID>83748792</LegalEntityAddressID>
        <LegalEntityEmailAddressID>68059370</LegalEntityEmailAddressID>
        <PleaTypeID>4</PleaTypeID>
        <LawyerOfficeName>משרד עו"ד רז משגב</LawyerOfficeName>
        <LawyerOfficeID>7617011</LawyerOfficeID>
        <GroupPartyAlias/>
        <IsConverted>false</IsConverted>
        <LegalEntityNameID>7312570</LegalEntityNameID>
        <RepresentatedNamesOfAssistant/>
        <LegalEntityTypeID>4</LegalEntityTypeID>
        <IsVerdictExists>false</IsVerdictExists>
        <IsAsirAzir>false</IsAsirAzir>
        <MainAndSecSpec/>
        <IsPublicationProhibited>false</IsPublicationProhibited>
        <PublicationProhibitedFullName>רז משגב</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דוד ניימן</FullName>
        <FirstName>דוד</FirstName>
        <LastName>ניימן</LastName>
        <PartyPropertyName/>
        <AuthenticationTypeAndNumber>ת"ז 304558547</AuthenticationTypeAndNumber>
        <RepresentatedOrRepresentativesNames>נטע מרום</RepresentatedOrRepresentativesNames>
        <RepresentatedOrRepresentativesCount>1</RepresentatedOrRepresentativesCount>
        <InvitedBy/>
        <CaseID>80166148</CaseID>
        <CaseJudicialPersonPresentationDS>
          <CaseJudicalPersonActive>
            <CaseID>80166148</CaseID>
            <JudicialPersonID>025763871@GOV.IL</JudicialPersonID>
            <JudicialPersonTypeID>1</JudicialPersonTypeID>
            <JudicialTypeID>1</JudicialTypeID>
            <IsChairman>false</IsChairman>
            <TreatmentStartDate>2023-04-16T11:11:07.253+03:00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254355403</CasePartyID>
        <PartyTypeID>1</PartyTypeID>
        <ActivityStatusID>1</ActivityStatusID>
        <PartyAliasID>1</PartyAliasID>
        <PartyAliasName>תובע</PartyAliasName>
        <OrdinalNumber>1</OrdinalNumber>
        <LegalEntityID>75540577</LegalEntityID>
        <CaseLegalEntityID>123942388</CaseLegalEntityID>
        <AuthenticationTypeID>1</AuthenticationTypeID>
        <AuthenticationTypeName>ת"ז</AuthenticationTypeName>
        <LegalEntityNumber>304558547</LegalEntityNumber>
        <IsMainPartyType>true</IsMainPartyType>
        <CaseDisplayIdentifier>20712-04-23</CaseDisplayIdentifier>
        <CaseTypeID>10262</CaseTypeID>
        <CaseTypeName>תביעה לאחר הסדר התדיינויות במשפחה (תלה"מ)</CaseTypeName>
        <CaseName>ניימן נ' שגיא</CaseName>
        <FullAddress>פיליכובסקי 3/3 תל אביב -יפו </FullAddress>
        <MotionID>0</MotionID>
        <CasePleaID>0</CasePleaID>
        <FatherName>מיכאל</FatherName>
        <LinkedCaseID>0</LinkedCaseID>
        <PartyID>1</PartyID>
        <CasePartyCategoryID>2</CasePartyCategoryID>
        <LegalEntityAddressID>87787419</LegalEntityAddressID>
        <PleaTypeID>4</PleaTypeID>
        <GroupPartyAlias>תובעים</GroupPartyAlias>
        <IsConverted>false</IsConverted>
        <LegalEntityRegisteredNameID>9173025</LegalEntityRegisteredNameID>
        <LegalEntityNameID>94705698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דוד ניימן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נטע מרום</FullName>
        <FirstName>נטע</FirstName>
        <LastName>מרום</LastName>
        <PartyPropertyName/>
        <AuthenticationTypeAndNumber>מ.ר. 35935</AuthenticationTypeAndNumber>
        <RepresentatedOrRepresentativesNames>דוד ניימן</RepresentatedOrRepresentativesNames>
        <RepresentatedOrRepresentativesCount>1</RepresentatedOrRepresentativesCount>
        <InvitedBy/>
        <CaseID>80166148</CaseID>
        <CaseJudicialPersonPresentationDS>
          <CaseJudicalPersonActive>
            <CaseID>80166148</CaseID>
            <JudicialPersonID>025763871@GOV.IL</JudicialPersonID>
            <JudicialPersonTypeID>1</JudicialPersonTypeID>
            <JudicialTypeID>1</JudicialTypeID>
            <IsChairman>false</IsChairman>
            <TreatmentStartDate>2023-04-16T11:11:07.253+03:00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254355404</CasePartyID>
        <PartyTypeID>2</PartyTypeID>
        <ActivityStatusID>1</ActivityStatusID>
        <PartyAliasID>20</PartyAliasID>
        <PartyAliasName>בא כוח תובעים</PartyAliasName>
        <OrdinalNumber>1</OrdinalNumber>
        <LegalEntityID>408495</LegalEntityID>
        <CaseLegalEntityID>123942389</CaseLegalEntityID>
        <AuthenticationTypeID>4</AuthenticationTypeID>
        <AuthenticationTypeName>מ.ר.</AuthenticationTypeName>
        <LegalEntityNumber>35935</LegalEntityNumber>
        <IsMainPartyType>true</IsMainPartyType>
        <CaseDisplayIdentifier>20712-04-23</CaseDisplayIdentifier>
        <CaseTypeID>10262</CaseTypeID>
        <CaseTypeName>תביעה לאחר הסדר התדיינויות במשפחה (תלה"מ)</CaseTypeName>
        <CaseName>ניימן נ' שגיא</CaseName>
        <FullAddress>בר כוכבא 23 בני ברק קומה 5</FullAddress>
        <EmailAddress>maromneta7@gmail.com</EmailAddress>
        <MotionID>0</MotionID>
        <CasePleaID>0</CasePleaID>
        <LinkedCaseID>0</LinkedCaseID>
        <PartyID>1</PartyID>
        <CasePartyCategoryID>2</CasePartyCategoryID>
        <LegalEntityAddressID>84417348</LegalEntityAddressID>
        <LegalEntityEmailAddressID>67846426</LegalEntityEmailAddressID>
        <PleaTypeID>4</PleaTypeID>
        <LawyerOfficeName>משרד עו"ד: נטע מרום</LawyerOfficeName>
        <LawyerOfficeID>449139</LawyerOfficeID>
        <GroupPartyAlias/>
        <IsConverted>false</IsConverted>
        <LegalEntityNameID>29479</LegalEntityNameID>
        <RepresentatedNamesOfAssistant/>
        <LegalEntityTypeID>4</LegalEntityTypeID>
        <IsVerdictExists>false</IsVerdictExists>
        <IsAsirAzir>false</IsAsirAzir>
        <MainAndSecSpec/>
        <IsPublicationProhibited>false</IsPublicationProhibited>
        <PublicationProhibitedFullName>נטע מרום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קרני נטלי שגיא</FullName>
        <FirstName>קרני נטלי</FirstName>
        <LastName>שגיא</LastName>
        <PartyPropertyName/>
        <AuthenticationTypeAndNumber>ת"ז 034406926</AuthenticationTypeAndNumber>
        <RepresentatedOrRepresentativesNames>רז משגב, דנה סרבי</RepresentatedOrRepresentativesNames>
        <RepresentatedOrRepresentativesCount>2</RepresentatedOrRepresentativesCount>
        <InvitedBy/>
        <CaseID>80166148</CaseID>
        <CaseJudicialPersonPresentationDS>
          <CaseJudicalPersonActive>
            <CaseID>80166148</CaseID>
            <JudicialPersonID>025763871@GOV.IL</JudicialPersonID>
            <JudicialPersonTypeID>1</JudicialPersonTypeID>
            <JudicialTypeID>1</JudicialTypeID>
            <IsChairman>false</IsChairman>
            <TreatmentStartDate>2023-04-16T11:11:07.253+03:00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254355405</CasePartyID>
        <PartyTypeID>1</PartyTypeID>
        <ActivityStatusID>1</ActivityStatusID>
        <PartyAliasID>2</PartyAliasID>
        <PartyAliasName>נתבע</PartyAliasName>
        <OrdinalNumber>1</OrdinalNumber>
        <LegalEntityID>74662461</LegalEntityID>
        <CaseLegalEntityID>123942390</CaseLegalEntityID>
        <AuthenticationTypeID>1</AuthenticationTypeID>
        <AuthenticationTypeName>ת"ז</AuthenticationTypeName>
        <LegalEntityNumber>034406926</LegalEntityNumber>
        <IsMainPartyType>true</IsMainPartyType>
        <CaseDisplayIdentifier>20712-04-23</CaseDisplayIdentifier>
        <CaseTypeID>10262</CaseTypeID>
        <CaseTypeName>תביעה לאחר הסדר התדיינויות במשפחה (תלה"מ)</CaseTypeName>
        <CaseName>ניימן נ' שגיא</CaseName>
        <FullAddress>ישראליס 23 תל אביב -יפו </FullAddress>
        <MotionID>0</MotionID>
        <CasePleaID>0</CasePleaID>
        <FatherName>גררד</FatherName>
        <LinkedCaseID>0</LinkedCaseID>
        <PartyID>2</PartyID>
        <CasePartyCategoryID>2</CasePartyCategoryID>
        <LegalEntityAddressID>87787420</LegalEntityAddressID>
        <PleaTypeID>4</PleaTypeID>
        <GroupPartyAlias>נתבעים</GroupPartyAlias>
        <IsConverted>false</IsConverted>
        <LegalEntityRegisteredNameID>5226002</LegalEntityRegisteredNameID>
        <LegalEntityNameID>94705699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קרני נטלי שגיא</PublicationProhibitedFullName>
      </CaseParties>
    </CasePartiesSelectionDS>
    <CaseName>ניימן נ' שגיא</CaseName>
    <CaseDisplayIdentifier>20712-04-23</CaseDisplayIdentifier>
    <CaseInterestID>10511</CaseInterestID>
    <CaseTypeShortName>תלה"מ</CaseTypeShortName>
  </dt_DecisionCase>
  <dt_DecisionJudgePanel>
    <JudgeID>025763871@GOV.IL</JudgeID>
    <DisplayName>ורד שביט פינקלשטיין</DisplayName>
    <RoleName>שופט</RoleName>
    <UserTitleName>שופטת</UserTitleName>
  </dt_DecisionJudgePanel>
  <dt_LegalEntityDetails>
    <Fax>03-7240264</Fax>
    <Phone>03-7246600</Phone>
    <AddressDesc/>
    <PartyID>1</PartyID>
    <PartyTypeID>3</PartyTypeID>
    <DecisionID>0</DecisionID>
    <AssistantRoleID>16</AssistantRoleID>
    <StreetName> אלדד הדני 14 עבר הירקון</StreetName>
    <CityName>תל אביב -יפו</CityName>
    <FullName> המחלקה לשירותים חברתיים- תל אביב עבר הירקון- סדרי דין</FullName>
    <Email>Ezrachvatik@mail.tel-aviv.gov.il</Email>
    <IsPublicationProhibited>false</IsPublicationProhibited>
  </dt_LegalEntityDetails>
  <dt_LegalEntityDetails>
    <Phone>08-9424753</Phone>
    <PartyID>2</PartyID>
    <PartyTypeID>2</PartyTypeID>
    <DecisionID>0</DecisionID>
    <StreetName>הפרת 2</StreetName>
    <ZipCode>81227</ZipCode>
    <CityName>יבנה</CityName>
    <FullName>דנה סרבי</FullName>
    <Email>danaservi@gmail.com</Email>
    <IsPublicationProhibited>false</IsPublicationProhibited>
  </dt_LegalEntityDetails>
  <dt_LegalEntityDetails>
    <Fax>077-5153102</Fax>
    <Phone>077-5153100</Phone>
    <PartyID>2</PartyID>
    <PartyTypeID>2</PartyTypeID>
    <DecisionID>0</DecisionID>
    <StreetName>ת.ד2454</StreetName>
    <ZipCode>42123</ZipCode>
    <CityName>נתניה</CityName>
    <FullName>רז משגב</FullName>
    <Email>misgavraz@gmail.com</Email>
    <IsPublicationProhibited>false</IsPublicationProhibited>
  </dt_LegalEntityDetails>
  <dt_LegalEntityDetails>
    <PartyTypeID>5</PartyTypeID>
    <DecisionID>0</DecisionID>
    <StreetName> 0</StreetName>
    <ZipCode>46905</ZipCode>
    <CityName>גליל ים</CityName>
    <FullName> מכון שינוי - המרכז הישראלי לתהליכי שינוי במערכות א</FullName>
    <IsPublicationProhibited>false</IsPublicationProhibited>
  </dt_LegalEntityDetails>
  <dt_LegalEntityDetails>
    <Fax>09-9509747</Fax>
    <Phone>09-9551973</Phone>
    <AddressDesc>הרצליה</AddressDesc>
    <PartyTypeID>5</PartyTypeID>
    <DecisionID>0</DecisionID>
    <StreetName>קיבוץ גליל ים</StreetName>
    <ZipCode>46905</ZipCode>
    <CityName>גליל ים</CityName>
    <FullName>דניאל גוטליב</FullName>
    <IsPublicationProhibited>false</IsPublicationProhibited>
  </dt_LegalEntityDetails>
  <dt_LegalEntityDetails>
    <PartyID>1</PartyID>
    <PartyTypeID>1</PartyTypeID>
    <DecisionID>0</DecisionID>
    <StreetName>פיליכובסקי 3/3</StreetName>
    <CityName>תל אביב -יפו</CityName>
    <FullName>דוד  ניימן</FullName>
    <IsPublicationProhibited>false</IsPublicationProhibited>
  </dt_LegalEntityDetails>
  <dt_LegalEntityDetails>
    <Fax>03-7310335</Fax>
    <Phone>074-7260769</Phone>
    <AddressDesc>קומה 5</AddressDesc>
    <PartyID>1</PartyID>
    <PartyTypeID>2</PartyTypeID>
    <DecisionID>0</DecisionID>
    <StreetName>בר כוכבא 23</StreetName>
    <CityName>בני ברק</CityName>
    <FullName>נטע מרום</FullName>
    <Email>maromneta7@gmail.com</Email>
    <IsPublicationProhibited>false</IsPublicationProhibited>
  </dt_LegalEntityDetails>
  <dt_LegalEntityDetails>
    <PartyID>2</PartyID>
    <PartyTypeID>1</PartyTypeID>
    <DecisionID>0</DecisionID>
    <StreetName>ישראליס 23</StreetName>
    <CityName>תל אביב -יפו</CityName>
    <FullName>קרני נטלי שגיא</FullName>
    <IsPublicationProhibited>false</IsPublicationProhibited>
  </dt_LegalEntityDetails>
  <dt_CaseJudicalPersonActive>
    <CaseJudicalPerson>שופטת ורד שביט פינקלשטיין</CaseJudicalPerson>
  </dt_CaseJudicalPersonActive>
  <dt_Sitting>
    <PreviousMeetingDate>2024-07-29T11:30:00+03:00</PreviousMeetingDate>
    <PreviousSittingTypeID>5</PreviousSittingTypeID>
    <PreviousMeetingDisplayName>שופטת ורד שביט פינקלשטיין</PreviousMeetingDisplayName>
    <PreviousMeetingRoleName>שופט</PreviousMeetingRoleName>
    <PreviousMeetingUserTitleName>שופטת</PreviousMeetingUserTitleName>
    <PreviousMeetingUserUPN>025763871@GOV.IL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47FA6-9777-4FFC-83EF-3FE3C7C61E25}">
  <ds:schemaRefs/>
</ds:datastoreItem>
</file>

<file path=customXml/itemProps2.xml><?xml version="1.0" encoding="utf-8"?>
<ds:datastoreItem xmlns:ds="http://schemas.openxmlformats.org/officeDocument/2006/customXml" ds:itemID="{FC634744-2F35-408A-985A-396ADD50A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6118</Words>
  <Characters>30594</Characters>
  <Application>Microsoft Office Word</Application>
  <DocSecurity>4</DocSecurity>
  <Lines>254</Lines>
  <Paragraphs>73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36639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cp:lastPrinted>2024-11-26T06:57:00Z</cp:lastPrinted>
  <dcterms:created xsi:type="dcterms:W3CDTF">2024-11-28T11:08:00Z</dcterms:created>
  <dcterms:modified xsi:type="dcterms:W3CDTF">2024-11-28T11:08:00Z</dcterms:modified>
</cp:coreProperties>
</file>